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287BAA" w:rsidRPr="005700AF" w:rsidRDefault="00287BAA">
      <w:pPr>
        <w:keepNext/>
      </w:pPr>
      <w:r>
        <w:object w:dxaOrig="1500" w:dyaOrig="1485" w14:anchorId="63741C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pt;height:84pt" o:ole="" fillcolor="window">
            <v:imagedata r:id="rId7" o:title=""/>
          </v:shape>
          <o:OLEObject Type="Embed" ProgID="MSPhotoEd.3" ShapeID="_x0000_i1025" DrawAspect="Content" ObjectID="_1692702229" r:id="rId8"/>
        </w:object>
      </w:r>
    </w:p>
    <w:p w14:paraId="488A59C9" w14:textId="77777777" w:rsidR="00287BAA" w:rsidRDefault="132013DD" w:rsidP="132013DD">
      <w:pPr>
        <w:pStyle w:val="Caption"/>
        <w:rPr>
          <w:rFonts w:ascii="Arial" w:hAnsi="Arial"/>
          <w:b w:val="0"/>
          <w:sz w:val="16"/>
          <w:szCs w:val="16"/>
        </w:rPr>
      </w:pPr>
      <w:r w:rsidRPr="132013DD">
        <w:rPr>
          <w:rFonts w:ascii="Arial" w:hAnsi="Arial"/>
          <w:b w:val="0"/>
          <w:sz w:val="16"/>
          <w:szCs w:val="16"/>
        </w:rPr>
        <w:t xml:space="preserve"> STORVIK-HOFORS RK</w:t>
      </w:r>
    </w:p>
    <w:p w14:paraId="06E4BBC8" w14:textId="6D94D89D" w:rsidR="00287BAA" w:rsidRPr="00934AFF" w:rsidRDefault="00287BAA" w:rsidP="132013DD">
      <w:pPr>
        <w:pStyle w:val="Caption"/>
        <w:rPr>
          <w:rFonts w:ascii="Arial" w:eastAsia="Arial" w:hAnsi="Arial" w:cs="Arial"/>
          <w:sz w:val="28"/>
          <w:szCs w:val="28"/>
        </w:rPr>
      </w:pPr>
      <w:r w:rsidRPr="132013DD">
        <w:rPr>
          <w:rFonts w:ascii="Arial" w:eastAsia="Arial" w:hAnsi="Arial" w:cs="Arial"/>
          <w:sz w:val="28"/>
          <w:szCs w:val="28"/>
        </w:rPr>
        <w:t>Möte nr</w:t>
      </w:r>
      <w:r w:rsidRPr="00934AFF">
        <w:rPr>
          <w:sz w:val="28"/>
          <w:szCs w:val="28"/>
        </w:rPr>
        <w:tab/>
      </w:r>
      <w:r w:rsidRPr="00934AFF">
        <w:rPr>
          <w:sz w:val="28"/>
          <w:szCs w:val="28"/>
        </w:rPr>
        <w:tab/>
      </w:r>
      <w:r w:rsidR="00E44DFA">
        <w:rPr>
          <w:sz w:val="28"/>
          <w:szCs w:val="28"/>
        </w:rPr>
        <w:tab/>
      </w:r>
      <w:r w:rsidR="00E3797F">
        <w:rPr>
          <w:sz w:val="28"/>
          <w:szCs w:val="28"/>
        </w:rPr>
        <w:t>305</w:t>
      </w:r>
      <w:r w:rsidR="0085319F">
        <w:rPr>
          <w:sz w:val="28"/>
          <w:szCs w:val="28"/>
        </w:rPr>
        <w:t>6</w:t>
      </w:r>
    </w:p>
    <w:p w14:paraId="25C7E8C2" w14:textId="78CBD821" w:rsidR="00287BAA" w:rsidRPr="00934AFF" w:rsidRDefault="00287BAA" w:rsidP="132013DD">
      <w:pPr>
        <w:rPr>
          <w:rFonts w:ascii="Arial" w:eastAsia="Arial" w:hAnsi="Arial" w:cs="Arial"/>
          <w:b/>
          <w:bCs/>
          <w:sz w:val="28"/>
          <w:szCs w:val="28"/>
        </w:rPr>
      </w:pPr>
      <w:r w:rsidRPr="132013DD">
        <w:rPr>
          <w:rFonts w:ascii="Arial" w:eastAsia="Arial" w:hAnsi="Arial" w:cs="Arial"/>
          <w:b/>
          <w:bCs/>
          <w:sz w:val="28"/>
          <w:szCs w:val="28"/>
        </w:rPr>
        <w:t>Datum</w:t>
      </w:r>
      <w:r w:rsidRPr="00934AFF">
        <w:rPr>
          <w:b/>
          <w:sz w:val="28"/>
          <w:szCs w:val="28"/>
        </w:rPr>
        <w:tab/>
      </w:r>
      <w:r w:rsidRPr="00934AFF">
        <w:rPr>
          <w:b/>
          <w:sz w:val="28"/>
          <w:szCs w:val="28"/>
        </w:rPr>
        <w:tab/>
      </w:r>
      <w:r>
        <w:rPr>
          <w:b/>
          <w:sz w:val="28"/>
          <w:szCs w:val="28"/>
        </w:rPr>
        <w:tab/>
      </w:r>
      <w:r w:rsidR="002C4787" w:rsidRPr="132013DD">
        <w:rPr>
          <w:rFonts w:ascii="Arial" w:eastAsia="Arial" w:hAnsi="Arial" w:cs="Arial"/>
          <w:b/>
          <w:bCs/>
          <w:sz w:val="28"/>
          <w:szCs w:val="28"/>
        </w:rPr>
        <w:t>20</w:t>
      </w:r>
      <w:r w:rsidR="00481D62">
        <w:rPr>
          <w:rFonts w:ascii="Arial" w:eastAsia="Arial" w:hAnsi="Arial" w:cs="Arial"/>
          <w:b/>
          <w:bCs/>
          <w:sz w:val="28"/>
          <w:szCs w:val="28"/>
        </w:rPr>
        <w:t>21-0</w:t>
      </w:r>
      <w:r w:rsidR="00A9422F">
        <w:rPr>
          <w:rFonts w:ascii="Arial" w:eastAsia="Arial" w:hAnsi="Arial" w:cs="Arial"/>
          <w:b/>
          <w:bCs/>
          <w:sz w:val="28"/>
          <w:szCs w:val="28"/>
        </w:rPr>
        <w:t>9-0</w:t>
      </w:r>
      <w:r w:rsidR="0085319F">
        <w:rPr>
          <w:rFonts w:ascii="Arial" w:eastAsia="Arial" w:hAnsi="Arial" w:cs="Arial"/>
          <w:b/>
          <w:bCs/>
          <w:sz w:val="28"/>
          <w:szCs w:val="28"/>
        </w:rPr>
        <w:t>8</w:t>
      </w:r>
    </w:p>
    <w:p w14:paraId="5DF6381C" w14:textId="2FB65FFD" w:rsidR="00F14C3B" w:rsidRPr="00F14C3B" w:rsidRDefault="00287BAA" w:rsidP="0085319F">
      <w:pPr>
        <w:ind w:left="3912" w:hanging="3912"/>
        <w:rPr>
          <w:b/>
          <w:sz w:val="28"/>
          <w:szCs w:val="28"/>
        </w:rPr>
      </w:pPr>
      <w:r w:rsidRPr="132013DD">
        <w:rPr>
          <w:rFonts w:ascii="Arial" w:eastAsia="Arial" w:hAnsi="Arial" w:cs="Arial"/>
          <w:b/>
          <w:bCs/>
          <w:sz w:val="28"/>
          <w:szCs w:val="28"/>
        </w:rPr>
        <w:t>Program</w:t>
      </w:r>
      <w:r w:rsidRPr="00934AFF">
        <w:rPr>
          <w:b/>
          <w:sz w:val="28"/>
          <w:szCs w:val="28"/>
        </w:rPr>
        <w:tab/>
      </w:r>
      <w:r w:rsidR="0085319F">
        <w:rPr>
          <w:b/>
          <w:sz w:val="28"/>
          <w:szCs w:val="28"/>
        </w:rPr>
        <w:t>Gästföreläsning</w:t>
      </w:r>
      <w:r w:rsidR="00A9422F">
        <w:rPr>
          <w:b/>
          <w:bCs/>
          <w:sz w:val="28"/>
          <w:szCs w:val="28"/>
        </w:rPr>
        <w:t xml:space="preserve"> </w:t>
      </w:r>
    </w:p>
    <w:p w14:paraId="758C4977" w14:textId="49D37E89" w:rsidR="00287BAA" w:rsidRPr="00934AFF" w:rsidRDefault="00287BAA" w:rsidP="132013DD">
      <w:pPr>
        <w:rPr>
          <w:rFonts w:ascii="Arial" w:eastAsia="Arial" w:hAnsi="Arial" w:cs="Arial"/>
          <w:b/>
          <w:bCs/>
          <w:sz w:val="28"/>
          <w:szCs w:val="28"/>
        </w:rPr>
      </w:pPr>
    </w:p>
    <w:p w14:paraId="132013DD" w14:textId="74741A3A" w:rsidR="00287BAA" w:rsidRPr="00934AFF" w:rsidRDefault="00287BAA" w:rsidP="132013DD">
      <w:pPr>
        <w:rPr>
          <w:rFonts w:ascii="Arial" w:eastAsia="Arial" w:hAnsi="Arial" w:cs="Arial"/>
          <w:b/>
          <w:bCs/>
          <w:sz w:val="28"/>
          <w:szCs w:val="28"/>
        </w:rPr>
      </w:pPr>
      <w:r w:rsidRPr="132013DD">
        <w:rPr>
          <w:rFonts w:ascii="Arial" w:eastAsia="Arial" w:hAnsi="Arial" w:cs="Arial"/>
          <w:b/>
          <w:bCs/>
          <w:sz w:val="28"/>
          <w:szCs w:val="28"/>
        </w:rPr>
        <w:t xml:space="preserve">Närvarande medlemmar </w:t>
      </w:r>
      <w:r w:rsidR="00F6774B">
        <w:rPr>
          <w:rFonts w:ascii="Arial" w:eastAsia="Arial" w:hAnsi="Arial" w:cs="Arial"/>
          <w:b/>
          <w:bCs/>
          <w:sz w:val="28"/>
          <w:szCs w:val="28"/>
        </w:rPr>
        <w:tab/>
      </w:r>
      <w:r w:rsidR="0085319F">
        <w:rPr>
          <w:rFonts w:ascii="Arial" w:eastAsia="Arial" w:hAnsi="Arial" w:cs="Arial"/>
          <w:b/>
          <w:bCs/>
          <w:sz w:val="28"/>
          <w:szCs w:val="28"/>
        </w:rPr>
        <w:t>10</w:t>
      </w:r>
    </w:p>
    <w:p w14:paraId="4EE204D1" w14:textId="0A229A5A" w:rsidR="00287BAA" w:rsidRPr="00934AFF" w:rsidRDefault="00287BAA" w:rsidP="132013DD">
      <w:pPr>
        <w:rPr>
          <w:rFonts w:ascii="Arial" w:eastAsia="Arial" w:hAnsi="Arial" w:cs="Arial"/>
          <w:b/>
          <w:bCs/>
          <w:sz w:val="28"/>
          <w:szCs w:val="28"/>
        </w:rPr>
      </w:pPr>
      <w:r w:rsidRPr="132013DD">
        <w:rPr>
          <w:rFonts w:ascii="Arial" w:eastAsia="Arial" w:hAnsi="Arial" w:cs="Arial"/>
          <w:b/>
          <w:bCs/>
          <w:sz w:val="28"/>
          <w:szCs w:val="28"/>
        </w:rPr>
        <w:t xml:space="preserve">Gäster </w:t>
      </w:r>
      <w:r w:rsidRPr="00934AFF">
        <w:rPr>
          <w:b/>
          <w:sz w:val="28"/>
          <w:szCs w:val="28"/>
        </w:rPr>
        <w:tab/>
      </w:r>
      <w:r w:rsidR="00F6774B">
        <w:rPr>
          <w:b/>
          <w:sz w:val="28"/>
          <w:szCs w:val="28"/>
        </w:rPr>
        <w:tab/>
      </w:r>
      <w:r w:rsidR="00F6774B">
        <w:rPr>
          <w:b/>
          <w:sz w:val="28"/>
          <w:szCs w:val="28"/>
        </w:rPr>
        <w:tab/>
      </w:r>
    </w:p>
    <w:p w14:paraId="585D2682" w14:textId="55EBF918" w:rsidR="002C4787" w:rsidRDefault="002C4787" w:rsidP="132013DD">
      <w:pPr>
        <w:ind w:left="3912" w:hanging="3912"/>
        <w:rPr>
          <w:rFonts w:ascii="Arial" w:eastAsia="Arial" w:hAnsi="Arial" w:cs="Arial"/>
          <w:b/>
          <w:bCs/>
          <w:sz w:val="28"/>
          <w:szCs w:val="28"/>
        </w:rPr>
      </w:pPr>
      <w:r w:rsidRPr="132013DD">
        <w:rPr>
          <w:rFonts w:ascii="Arial" w:eastAsia="Arial" w:hAnsi="Arial" w:cs="Arial"/>
          <w:b/>
          <w:bCs/>
          <w:sz w:val="28"/>
          <w:szCs w:val="28"/>
        </w:rPr>
        <w:t>Föredragshållare</w:t>
      </w:r>
      <w:r>
        <w:rPr>
          <w:b/>
          <w:sz w:val="28"/>
          <w:szCs w:val="28"/>
        </w:rPr>
        <w:tab/>
      </w:r>
      <w:r w:rsidR="0085319F">
        <w:rPr>
          <w:b/>
          <w:sz w:val="28"/>
          <w:szCs w:val="28"/>
        </w:rPr>
        <w:t xml:space="preserve">Gunnar Björk f.d. Landshövding </w:t>
      </w:r>
    </w:p>
    <w:p w14:paraId="4108D5A8" w14:textId="744EA918" w:rsidR="00287BAA" w:rsidRDefault="132013DD" w:rsidP="00A075FD">
      <w:pPr>
        <w:rPr>
          <w:rFonts w:ascii="Arial" w:eastAsia="Arial" w:hAnsi="Arial" w:cs="Arial"/>
          <w:b/>
          <w:bCs/>
          <w:sz w:val="28"/>
          <w:szCs w:val="28"/>
        </w:rPr>
      </w:pPr>
      <w:r w:rsidRPr="132013DD">
        <w:rPr>
          <w:rFonts w:ascii="Arial" w:eastAsia="Arial" w:hAnsi="Arial" w:cs="Arial"/>
          <w:b/>
          <w:bCs/>
          <w:sz w:val="28"/>
          <w:szCs w:val="28"/>
        </w:rPr>
        <w:t xml:space="preserve">  </w:t>
      </w:r>
    </w:p>
    <w:p w14:paraId="50CBB865" w14:textId="002578E0" w:rsidR="00287BAA" w:rsidRDefault="00412217" w:rsidP="132013DD">
      <w:pPr>
        <w:rPr>
          <w:rFonts w:ascii="Arial" w:hAnsi="Arial"/>
          <w:b/>
          <w:bCs/>
          <w:sz w:val="24"/>
          <w:szCs w:val="24"/>
          <w:u w:val="single"/>
        </w:rPr>
      </w:pPr>
      <w:r w:rsidRPr="003D429B">
        <w:rPr>
          <w:rFonts w:ascii="Arial" w:hAnsi="Arial"/>
          <w:b/>
          <w:bCs/>
          <w:sz w:val="24"/>
          <w:szCs w:val="24"/>
          <w:u w:val="single"/>
        </w:rPr>
        <w:t>K</w:t>
      </w:r>
      <w:r w:rsidR="00E3797F">
        <w:rPr>
          <w:rFonts w:ascii="Arial" w:hAnsi="Arial"/>
          <w:b/>
          <w:bCs/>
          <w:sz w:val="24"/>
          <w:szCs w:val="24"/>
          <w:u w:val="single"/>
        </w:rPr>
        <w:t>lubbärenden</w:t>
      </w:r>
    </w:p>
    <w:p w14:paraId="389AE58B" w14:textId="77777777" w:rsidR="00A9422F" w:rsidRPr="003D429B" w:rsidRDefault="00A9422F" w:rsidP="132013DD">
      <w:pPr>
        <w:rPr>
          <w:rFonts w:ascii="Arial" w:hAnsi="Arial"/>
          <w:b/>
          <w:bCs/>
          <w:sz w:val="24"/>
          <w:szCs w:val="24"/>
          <w:u w:val="single"/>
        </w:rPr>
      </w:pPr>
    </w:p>
    <w:p w14:paraId="0C4FB329" w14:textId="1E16F61F" w:rsidR="005148CE" w:rsidRDefault="005148CE" w:rsidP="00B375C4">
      <w:pPr>
        <w:rPr>
          <w:rFonts w:ascii="Arial" w:hAnsi="Arial"/>
          <w:sz w:val="24"/>
          <w:szCs w:val="24"/>
        </w:rPr>
      </w:pPr>
      <w:r>
        <w:rPr>
          <w:rFonts w:ascii="Arial" w:hAnsi="Arial"/>
          <w:sz w:val="24"/>
          <w:szCs w:val="24"/>
        </w:rPr>
        <w:t>Björn Rydbeck öppnade mötet på sedvanligt sätt.</w:t>
      </w:r>
    </w:p>
    <w:p w14:paraId="7EF41681" w14:textId="45BA049C" w:rsidR="00C10324" w:rsidRDefault="00A9422F" w:rsidP="00B375C4">
      <w:pPr>
        <w:rPr>
          <w:rFonts w:ascii="Arial" w:hAnsi="Arial"/>
          <w:sz w:val="24"/>
          <w:szCs w:val="24"/>
        </w:rPr>
      </w:pPr>
      <w:r>
        <w:rPr>
          <w:rFonts w:ascii="Arial" w:hAnsi="Arial"/>
          <w:sz w:val="24"/>
          <w:szCs w:val="24"/>
        </w:rPr>
        <w:t>Rullande sekreterare inför</w:t>
      </w:r>
      <w:r w:rsidR="0085319F">
        <w:rPr>
          <w:rFonts w:ascii="Arial" w:hAnsi="Arial"/>
          <w:sz w:val="24"/>
          <w:szCs w:val="24"/>
        </w:rPr>
        <w:t>des på möte nr 3055 Sep 1 2021</w:t>
      </w:r>
      <w:r w:rsidR="00147949">
        <w:rPr>
          <w:rFonts w:ascii="Arial" w:hAnsi="Arial"/>
          <w:sz w:val="24"/>
          <w:szCs w:val="24"/>
        </w:rPr>
        <w:t xml:space="preserve"> </w:t>
      </w:r>
      <w:r w:rsidR="0085319F">
        <w:rPr>
          <w:rFonts w:ascii="Arial" w:hAnsi="Arial"/>
          <w:sz w:val="24"/>
          <w:szCs w:val="24"/>
        </w:rPr>
        <w:t>-</w:t>
      </w:r>
      <w:r w:rsidR="00147949">
        <w:rPr>
          <w:rFonts w:ascii="Arial" w:hAnsi="Arial"/>
          <w:sz w:val="24"/>
          <w:szCs w:val="24"/>
        </w:rPr>
        <w:t xml:space="preserve"> </w:t>
      </w:r>
      <w:r w:rsidR="0085319F">
        <w:rPr>
          <w:rFonts w:ascii="Arial" w:hAnsi="Arial"/>
          <w:sz w:val="24"/>
          <w:szCs w:val="24"/>
        </w:rPr>
        <w:t>Dagens sekreterare är Rolf Petersén</w:t>
      </w:r>
      <w:r>
        <w:rPr>
          <w:rFonts w:ascii="Arial" w:hAnsi="Arial"/>
          <w:sz w:val="24"/>
          <w:szCs w:val="24"/>
        </w:rPr>
        <w:t>.</w:t>
      </w:r>
    </w:p>
    <w:p w14:paraId="0130D3BD" w14:textId="493799F4" w:rsidR="00E3797F" w:rsidRDefault="00E3797F" w:rsidP="00B375C4">
      <w:pPr>
        <w:rPr>
          <w:rFonts w:ascii="Arial" w:hAnsi="Arial"/>
          <w:sz w:val="24"/>
          <w:szCs w:val="24"/>
        </w:rPr>
      </w:pPr>
    </w:p>
    <w:p w14:paraId="431C5DCD" w14:textId="58F85049" w:rsidR="00235018" w:rsidRDefault="0085319F" w:rsidP="00B375C4">
      <w:pPr>
        <w:rPr>
          <w:rFonts w:ascii="Arial" w:hAnsi="Arial"/>
          <w:sz w:val="24"/>
          <w:szCs w:val="24"/>
        </w:rPr>
      </w:pPr>
      <w:r>
        <w:rPr>
          <w:rFonts w:ascii="Arial" w:hAnsi="Arial"/>
          <w:sz w:val="24"/>
          <w:szCs w:val="24"/>
        </w:rPr>
        <w:t>Mötet inleddes med av att Lars Österbom höll ett kort tal till vår sittande president</w:t>
      </w:r>
      <w:r w:rsidR="00DB7125">
        <w:rPr>
          <w:rFonts w:ascii="Arial" w:hAnsi="Arial"/>
          <w:sz w:val="24"/>
          <w:szCs w:val="24"/>
        </w:rPr>
        <w:t>,</w:t>
      </w:r>
      <w:r>
        <w:rPr>
          <w:rFonts w:ascii="Arial" w:hAnsi="Arial"/>
          <w:sz w:val="24"/>
          <w:szCs w:val="24"/>
        </w:rPr>
        <w:t xml:space="preserve"> Björn Rydbeck. Björn ska ingå giftermål med sin Matilda sep 11 i Soldatkyrkan, Gävle. Innan medlemmarna utbringade </w:t>
      </w:r>
      <w:r w:rsidR="005148CE">
        <w:rPr>
          <w:rFonts w:ascii="Arial" w:hAnsi="Arial"/>
          <w:sz w:val="24"/>
          <w:szCs w:val="24"/>
        </w:rPr>
        <w:t>ett fyrfaldig hurra</w:t>
      </w:r>
      <w:r>
        <w:rPr>
          <w:rFonts w:ascii="Arial" w:hAnsi="Arial"/>
          <w:sz w:val="24"/>
          <w:szCs w:val="24"/>
        </w:rPr>
        <w:t xml:space="preserve"> fick </w:t>
      </w:r>
      <w:r w:rsidR="005148CE">
        <w:rPr>
          <w:rFonts w:ascii="Arial" w:hAnsi="Arial"/>
          <w:sz w:val="24"/>
          <w:szCs w:val="24"/>
        </w:rPr>
        <w:t>B</w:t>
      </w:r>
      <w:r w:rsidR="00235018">
        <w:rPr>
          <w:rFonts w:ascii="Arial" w:hAnsi="Arial"/>
          <w:sz w:val="24"/>
          <w:szCs w:val="24"/>
        </w:rPr>
        <w:t>jörn</w:t>
      </w:r>
      <w:r>
        <w:rPr>
          <w:rFonts w:ascii="Arial" w:hAnsi="Arial"/>
          <w:sz w:val="24"/>
          <w:szCs w:val="24"/>
        </w:rPr>
        <w:t xml:space="preserve"> </w:t>
      </w:r>
      <w:r w:rsidR="005148CE">
        <w:rPr>
          <w:rFonts w:ascii="Arial" w:hAnsi="Arial"/>
          <w:sz w:val="24"/>
          <w:szCs w:val="24"/>
        </w:rPr>
        <w:t xml:space="preserve">även </w:t>
      </w:r>
      <w:r>
        <w:rPr>
          <w:rFonts w:ascii="Arial" w:hAnsi="Arial"/>
          <w:sz w:val="24"/>
          <w:szCs w:val="24"/>
        </w:rPr>
        <w:t>en</w:t>
      </w:r>
      <w:r w:rsidR="00235018">
        <w:rPr>
          <w:rFonts w:ascii="Arial" w:hAnsi="Arial"/>
          <w:sz w:val="24"/>
          <w:szCs w:val="24"/>
        </w:rPr>
        <w:t xml:space="preserve"> blombukett kombinerat med en lyckönskan från Lars </w:t>
      </w:r>
      <w:r w:rsidR="00DB7125">
        <w:rPr>
          <w:rFonts w:ascii="Arial" w:hAnsi="Arial"/>
          <w:sz w:val="24"/>
          <w:szCs w:val="24"/>
        </w:rPr>
        <w:t>- Både</w:t>
      </w:r>
      <w:r w:rsidR="00235018">
        <w:rPr>
          <w:rFonts w:ascii="Arial" w:hAnsi="Arial"/>
          <w:sz w:val="24"/>
          <w:szCs w:val="24"/>
        </w:rPr>
        <w:t xml:space="preserve"> </w:t>
      </w:r>
      <w:r w:rsidR="00147949">
        <w:rPr>
          <w:rFonts w:ascii="Arial" w:hAnsi="Arial"/>
          <w:sz w:val="24"/>
          <w:szCs w:val="24"/>
        </w:rPr>
        <w:t xml:space="preserve">Matilda och Björn </w:t>
      </w:r>
      <w:r w:rsidR="00235018">
        <w:rPr>
          <w:rFonts w:ascii="Arial" w:hAnsi="Arial"/>
          <w:sz w:val="24"/>
          <w:szCs w:val="24"/>
        </w:rPr>
        <w:t>har vunnit i ”Livets största lotter</w:t>
      </w:r>
      <w:r w:rsidR="00147949">
        <w:rPr>
          <w:rFonts w:ascii="Arial" w:hAnsi="Arial"/>
          <w:sz w:val="24"/>
          <w:szCs w:val="24"/>
        </w:rPr>
        <w:t>i</w:t>
      </w:r>
      <w:r w:rsidR="00235018">
        <w:rPr>
          <w:rFonts w:ascii="Arial" w:hAnsi="Arial"/>
          <w:sz w:val="24"/>
          <w:szCs w:val="24"/>
        </w:rPr>
        <w:t>”!</w:t>
      </w:r>
    </w:p>
    <w:p w14:paraId="6DFFDDB0" w14:textId="77777777" w:rsidR="00235018" w:rsidRDefault="00235018" w:rsidP="00B375C4">
      <w:pPr>
        <w:rPr>
          <w:rFonts w:ascii="Arial" w:hAnsi="Arial"/>
          <w:sz w:val="24"/>
          <w:szCs w:val="24"/>
        </w:rPr>
      </w:pPr>
    </w:p>
    <w:p w14:paraId="4220D9E5" w14:textId="77777777" w:rsidR="00147949" w:rsidRDefault="00A9422F" w:rsidP="00B375C4">
      <w:pPr>
        <w:rPr>
          <w:rFonts w:ascii="Arial" w:hAnsi="Arial"/>
          <w:sz w:val="24"/>
          <w:szCs w:val="24"/>
        </w:rPr>
      </w:pPr>
      <w:r>
        <w:rPr>
          <w:rFonts w:ascii="Arial" w:hAnsi="Arial"/>
          <w:sz w:val="24"/>
          <w:szCs w:val="24"/>
        </w:rPr>
        <w:t xml:space="preserve">Ny Presidentkandidat diskuterades </w:t>
      </w:r>
      <w:r w:rsidR="0085319F">
        <w:rPr>
          <w:rFonts w:ascii="Arial" w:hAnsi="Arial"/>
          <w:sz w:val="24"/>
          <w:szCs w:val="24"/>
        </w:rPr>
        <w:t xml:space="preserve">på föregående möte </w:t>
      </w:r>
      <w:r w:rsidR="00147949">
        <w:rPr>
          <w:rFonts w:ascii="Arial" w:hAnsi="Arial"/>
          <w:sz w:val="24"/>
          <w:szCs w:val="24"/>
        </w:rPr>
        <w:t>där Jan-Erik Sundström föreslogs till ny inkommande president.</w:t>
      </w:r>
    </w:p>
    <w:p w14:paraId="7B205AFD" w14:textId="77777777" w:rsidR="00147949" w:rsidRDefault="00147949" w:rsidP="00B375C4">
      <w:pPr>
        <w:rPr>
          <w:rFonts w:ascii="Arial" w:hAnsi="Arial"/>
          <w:b/>
          <w:bCs/>
          <w:sz w:val="24"/>
          <w:szCs w:val="24"/>
        </w:rPr>
      </w:pPr>
    </w:p>
    <w:p w14:paraId="3D00D39E" w14:textId="284F0931" w:rsidR="00147949" w:rsidRPr="00147949" w:rsidRDefault="00147949" w:rsidP="00B375C4">
      <w:pPr>
        <w:rPr>
          <w:rFonts w:ascii="Arial" w:hAnsi="Arial"/>
          <w:b/>
          <w:bCs/>
          <w:sz w:val="24"/>
          <w:szCs w:val="24"/>
        </w:rPr>
      </w:pPr>
      <w:r w:rsidRPr="00147949">
        <w:rPr>
          <w:rFonts w:ascii="Arial" w:hAnsi="Arial"/>
          <w:b/>
          <w:bCs/>
          <w:sz w:val="24"/>
          <w:szCs w:val="24"/>
        </w:rPr>
        <w:t xml:space="preserve">Beslut: </w:t>
      </w:r>
    </w:p>
    <w:p w14:paraId="110D0311" w14:textId="2CA13AC2" w:rsidR="00147949" w:rsidRPr="00147949" w:rsidRDefault="00147949" w:rsidP="00147949">
      <w:pPr>
        <w:pStyle w:val="ListParagraph"/>
        <w:numPr>
          <w:ilvl w:val="0"/>
          <w:numId w:val="14"/>
        </w:numPr>
        <w:rPr>
          <w:rFonts w:ascii="Arial" w:hAnsi="Arial"/>
          <w:sz w:val="24"/>
          <w:szCs w:val="24"/>
        </w:rPr>
      </w:pPr>
      <w:r w:rsidRPr="00147949">
        <w:rPr>
          <w:rFonts w:ascii="Arial" w:hAnsi="Arial"/>
          <w:sz w:val="24"/>
          <w:szCs w:val="24"/>
        </w:rPr>
        <w:t xml:space="preserve">Jan-Erik Sundström utnämns till </w:t>
      </w:r>
      <w:r w:rsidR="00812EA3">
        <w:rPr>
          <w:rFonts w:ascii="Arial" w:hAnsi="Arial"/>
          <w:sz w:val="24"/>
          <w:szCs w:val="24"/>
        </w:rPr>
        <w:t>inkommande president (2022/23)</w:t>
      </w:r>
      <w:r w:rsidRPr="00147949">
        <w:rPr>
          <w:rFonts w:ascii="Arial" w:hAnsi="Arial"/>
          <w:sz w:val="24"/>
          <w:szCs w:val="24"/>
        </w:rPr>
        <w:t xml:space="preserve"> för Storvik- Hofors RK. </w:t>
      </w:r>
    </w:p>
    <w:p w14:paraId="1883CE07" w14:textId="3DE4E409" w:rsidR="00147949" w:rsidRPr="00147949" w:rsidRDefault="00147949" w:rsidP="00147949">
      <w:pPr>
        <w:pStyle w:val="ListParagraph"/>
        <w:numPr>
          <w:ilvl w:val="0"/>
          <w:numId w:val="14"/>
        </w:numPr>
        <w:rPr>
          <w:rFonts w:ascii="Arial" w:hAnsi="Arial"/>
          <w:sz w:val="24"/>
          <w:szCs w:val="24"/>
        </w:rPr>
      </w:pPr>
      <w:r w:rsidRPr="00147949">
        <w:rPr>
          <w:rFonts w:ascii="Arial" w:hAnsi="Arial"/>
          <w:sz w:val="24"/>
          <w:szCs w:val="24"/>
        </w:rPr>
        <w:t>Oktober 6 2021 presenterar Jan-Erik förslag till ny styrelse.</w:t>
      </w:r>
    </w:p>
    <w:p w14:paraId="173D4889" w14:textId="00834D02" w:rsidR="00147949" w:rsidRPr="00147949" w:rsidRDefault="00147949" w:rsidP="00147949">
      <w:pPr>
        <w:pStyle w:val="ListParagraph"/>
        <w:numPr>
          <w:ilvl w:val="0"/>
          <w:numId w:val="14"/>
        </w:numPr>
        <w:rPr>
          <w:rFonts w:ascii="Arial" w:hAnsi="Arial"/>
          <w:sz w:val="24"/>
          <w:szCs w:val="24"/>
        </w:rPr>
      </w:pPr>
      <w:r w:rsidRPr="00147949">
        <w:rPr>
          <w:rFonts w:ascii="Arial" w:hAnsi="Arial"/>
          <w:sz w:val="24"/>
          <w:szCs w:val="24"/>
        </w:rPr>
        <w:t>Oktober 20 fastställes den nya styrelsen baserat på Jan-Eriks förslag.</w:t>
      </w:r>
    </w:p>
    <w:p w14:paraId="751A0A7E" w14:textId="68B9506B" w:rsidR="00E3797F" w:rsidRDefault="00A9422F" w:rsidP="00B375C4">
      <w:pPr>
        <w:rPr>
          <w:rFonts w:ascii="Arial" w:hAnsi="Arial"/>
          <w:sz w:val="24"/>
          <w:szCs w:val="24"/>
        </w:rPr>
      </w:pPr>
      <w:r>
        <w:rPr>
          <w:rFonts w:ascii="Arial" w:hAnsi="Arial"/>
          <w:sz w:val="24"/>
          <w:szCs w:val="24"/>
        </w:rPr>
        <w:t xml:space="preserve"> </w:t>
      </w:r>
    </w:p>
    <w:p w14:paraId="090C577E" w14:textId="11473EC9" w:rsidR="00F95BF0" w:rsidRDefault="00F95BF0" w:rsidP="00B375C4">
      <w:pPr>
        <w:rPr>
          <w:rFonts w:ascii="Arial" w:hAnsi="Arial"/>
          <w:sz w:val="24"/>
          <w:szCs w:val="24"/>
        </w:rPr>
      </w:pPr>
      <w:r>
        <w:rPr>
          <w:rFonts w:ascii="Arial" w:hAnsi="Arial"/>
          <w:sz w:val="24"/>
          <w:szCs w:val="24"/>
        </w:rPr>
        <w:t xml:space="preserve">Mycket </w:t>
      </w:r>
      <w:r w:rsidR="00147949">
        <w:rPr>
          <w:rFonts w:ascii="Arial" w:hAnsi="Arial"/>
          <w:sz w:val="24"/>
          <w:szCs w:val="24"/>
        </w:rPr>
        <w:t>händer</w:t>
      </w:r>
      <w:r>
        <w:rPr>
          <w:rFonts w:ascii="Arial" w:hAnsi="Arial"/>
          <w:sz w:val="24"/>
          <w:szCs w:val="24"/>
        </w:rPr>
        <w:t xml:space="preserve"> på hemsidan, gå in och titta och kommentera gärna.</w:t>
      </w:r>
    </w:p>
    <w:p w14:paraId="0B32B90B" w14:textId="33F19B5C" w:rsidR="00E3797F" w:rsidRDefault="00E3797F" w:rsidP="00B375C4">
      <w:pPr>
        <w:rPr>
          <w:rFonts w:ascii="Arial" w:hAnsi="Arial"/>
          <w:sz w:val="24"/>
          <w:szCs w:val="24"/>
        </w:rPr>
      </w:pPr>
    </w:p>
    <w:p w14:paraId="3542E413" w14:textId="784427B0" w:rsidR="00E3797F" w:rsidRDefault="005148CE" w:rsidP="00E3797F">
      <w:pPr>
        <w:rPr>
          <w:rFonts w:ascii="Arial" w:hAnsi="Arial"/>
          <w:b/>
          <w:bCs/>
          <w:sz w:val="24"/>
          <w:szCs w:val="24"/>
          <w:u w:val="single"/>
        </w:rPr>
      </w:pPr>
      <w:r>
        <w:rPr>
          <w:rFonts w:ascii="Arial" w:hAnsi="Arial"/>
          <w:b/>
          <w:bCs/>
          <w:sz w:val="24"/>
          <w:szCs w:val="24"/>
          <w:u w:val="single"/>
        </w:rPr>
        <w:t xml:space="preserve">Föredrag av Gunnar Björk f.d. Landshövding </w:t>
      </w:r>
    </w:p>
    <w:p w14:paraId="6A6D6A88" w14:textId="77777777" w:rsidR="002D09BD" w:rsidRPr="003D429B" w:rsidRDefault="002D09BD" w:rsidP="00E3797F">
      <w:pPr>
        <w:rPr>
          <w:rFonts w:ascii="Arial" w:hAnsi="Arial"/>
          <w:b/>
          <w:bCs/>
          <w:sz w:val="24"/>
          <w:szCs w:val="24"/>
          <w:u w:val="single"/>
        </w:rPr>
      </w:pPr>
    </w:p>
    <w:p w14:paraId="77904DC3" w14:textId="77777777" w:rsidR="0006133F" w:rsidRPr="0006133F" w:rsidRDefault="0006133F" w:rsidP="0006133F">
      <w:pPr>
        <w:rPr>
          <w:rFonts w:ascii="Arial" w:hAnsi="Arial"/>
          <w:sz w:val="24"/>
          <w:szCs w:val="24"/>
        </w:rPr>
      </w:pPr>
      <w:r w:rsidRPr="0006133F">
        <w:rPr>
          <w:rFonts w:ascii="Arial" w:hAnsi="Arial"/>
          <w:sz w:val="24"/>
          <w:szCs w:val="24"/>
        </w:rPr>
        <w:t>Gunnar Björk blev politiskt sakkunnig hos statsminister Thorbjörn Fälldin 1976, politiskt sakkunnig hos kommunminister Johannes Antonsson 1977 och politiskt sakkunnig hos försvarsminister Torsten Gustafsson 1982. Björk blev 1991 statssekreterare för nordiska frågor i regeringen och utsågs 1982 som statsministerns personliga representant i Illionemigruppen. 1992–2001 var han landshövding i Kopparbergs län, och 2003 utsågs han till ordförande i Arlandabanan Infrastructure AB och ledamot av Öresundsbrokonsortiet AS och Svedab AB.</w:t>
      </w:r>
    </w:p>
    <w:p w14:paraId="76042DEB" w14:textId="77777777" w:rsidR="0006133F" w:rsidRPr="0006133F" w:rsidRDefault="0006133F" w:rsidP="0006133F">
      <w:pPr>
        <w:rPr>
          <w:rFonts w:ascii="Arial" w:hAnsi="Arial"/>
          <w:sz w:val="24"/>
          <w:szCs w:val="24"/>
        </w:rPr>
      </w:pPr>
    </w:p>
    <w:p w14:paraId="196288C9" w14:textId="77777777" w:rsidR="0006133F" w:rsidRPr="0006133F" w:rsidRDefault="0006133F" w:rsidP="0006133F">
      <w:pPr>
        <w:rPr>
          <w:rFonts w:ascii="Arial" w:hAnsi="Arial"/>
          <w:sz w:val="24"/>
          <w:szCs w:val="24"/>
        </w:rPr>
      </w:pPr>
      <w:r w:rsidRPr="0006133F">
        <w:rPr>
          <w:rFonts w:ascii="Arial" w:hAnsi="Arial"/>
          <w:sz w:val="24"/>
          <w:szCs w:val="24"/>
        </w:rPr>
        <w:t xml:space="preserve">Björk var ledamot vid ESK:s konferens i Madrid och ledamot av Nordiska rådet samt vice ordförande i Nordiska rådets kulturutskott, ledamot i 26 statliga utredningar, </w:t>
      </w:r>
      <w:r w:rsidRPr="0006133F">
        <w:rPr>
          <w:rFonts w:ascii="Arial" w:hAnsi="Arial"/>
          <w:sz w:val="24"/>
          <w:szCs w:val="24"/>
        </w:rPr>
        <w:lastRenderedPageBreak/>
        <w:t>varav ordförande i 18 av dem. Han var 1968–1978 ledamot av Gävle kommunfullmäktige och under tio år ordförande i Gävle stadsrevision.</w:t>
      </w:r>
    </w:p>
    <w:p w14:paraId="74263699" w14:textId="77777777" w:rsidR="0006133F" w:rsidRPr="0006133F" w:rsidRDefault="0006133F" w:rsidP="0006133F">
      <w:pPr>
        <w:rPr>
          <w:rFonts w:ascii="Arial" w:hAnsi="Arial"/>
          <w:sz w:val="24"/>
          <w:szCs w:val="24"/>
        </w:rPr>
      </w:pPr>
    </w:p>
    <w:p w14:paraId="79097288" w14:textId="6A2E0912" w:rsidR="0006133F" w:rsidRPr="0006133F" w:rsidRDefault="0006133F" w:rsidP="0006133F">
      <w:pPr>
        <w:rPr>
          <w:rFonts w:ascii="Arial" w:hAnsi="Arial"/>
          <w:sz w:val="24"/>
          <w:szCs w:val="24"/>
        </w:rPr>
      </w:pPr>
      <w:r w:rsidRPr="0006133F">
        <w:rPr>
          <w:rFonts w:ascii="Arial" w:hAnsi="Arial"/>
          <w:sz w:val="24"/>
          <w:szCs w:val="24"/>
        </w:rPr>
        <w:t>2010</w:t>
      </w:r>
      <w:r>
        <w:rPr>
          <w:rFonts w:ascii="Arial" w:hAnsi="Arial"/>
          <w:sz w:val="24"/>
          <w:szCs w:val="24"/>
        </w:rPr>
        <w:t xml:space="preserve"> </w:t>
      </w:r>
      <w:r w:rsidRPr="0006133F">
        <w:rPr>
          <w:rFonts w:ascii="Arial" w:hAnsi="Arial"/>
          <w:sz w:val="24"/>
          <w:szCs w:val="24"/>
        </w:rPr>
        <w:t>utsågs Björk till ordförande i Stiftelsen Konung Gustaf V:s 90-årsfond.</w:t>
      </w:r>
    </w:p>
    <w:p w14:paraId="7A7BBB6C" w14:textId="77777777" w:rsidR="0006133F" w:rsidRPr="0006133F" w:rsidRDefault="0006133F" w:rsidP="0006133F">
      <w:pPr>
        <w:rPr>
          <w:rFonts w:ascii="Arial" w:hAnsi="Arial"/>
          <w:sz w:val="24"/>
          <w:szCs w:val="24"/>
        </w:rPr>
      </w:pPr>
    </w:p>
    <w:p w14:paraId="27366F9F" w14:textId="02CDBC64" w:rsidR="00C92E4F" w:rsidRDefault="0006133F" w:rsidP="0006133F">
      <w:pPr>
        <w:rPr>
          <w:rFonts w:ascii="Arial" w:hAnsi="Arial"/>
          <w:sz w:val="24"/>
          <w:szCs w:val="24"/>
        </w:rPr>
      </w:pPr>
      <w:r w:rsidRPr="0006133F">
        <w:rPr>
          <w:rFonts w:ascii="Arial" w:hAnsi="Arial"/>
          <w:sz w:val="24"/>
          <w:szCs w:val="24"/>
        </w:rPr>
        <w:t>Björk har</w:t>
      </w:r>
      <w:r>
        <w:rPr>
          <w:rFonts w:ascii="Arial" w:hAnsi="Arial"/>
          <w:sz w:val="24"/>
          <w:szCs w:val="24"/>
        </w:rPr>
        <w:t xml:space="preserve"> </w:t>
      </w:r>
      <w:r w:rsidRPr="0006133F">
        <w:rPr>
          <w:rFonts w:ascii="Arial" w:hAnsi="Arial"/>
          <w:sz w:val="24"/>
          <w:szCs w:val="24"/>
        </w:rPr>
        <w:t xml:space="preserve">gett ut boken </w:t>
      </w:r>
      <w:r w:rsidR="00DB7125">
        <w:rPr>
          <w:rFonts w:ascii="Arial" w:hAnsi="Arial"/>
          <w:sz w:val="24"/>
          <w:szCs w:val="24"/>
        </w:rPr>
        <w:t>”</w:t>
      </w:r>
      <w:r w:rsidRPr="0006133F">
        <w:rPr>
          <w:rFonts w:ascii="Arial" w:hAnsi="Arial"/>
          <w:sz w:val="24"/>
          <w:szCs w:val="24"/>
        </w:rPr>
        <w:t>I huvudet på en landshövding</w:t>
      </w:r>
      <w:r w:rsidR="00DB7125">
        <w:rPr>
          <w:rFonts w:ascii="Arial" w:hAnsi="Arial"/>
          <w:sz w:val="24"/>
          <w:szCs w:val="24"/>
        </w:rPr>
        <w:t>”</w:t>
      </w:r>
      <w:r w:rsidRPr="0006133F">
        <w:rPr>
          <w:rFonts w:ascii="Arial" w:hAnsi="Arial"/>
          <w:sz w:val="24"/>
          <w:szCs w:val="24"/>
        </w:rPr>
        <w:t xml:space="preserve"> (2013). 2012 gav han ut romanen </w:t>
      </w:r>
      <w:r w:rsidR="00DB7125">
        <w:rPr>
          <w:rFonts w:ascii="Arial" w:hAnsi="Arial"/>
          <w:sz w:val="24"/>
          <w:szCs w:val="24"/>
        </w:rPr>
        <w:t>”</w:t>
      </w:r>
      <w:r w:rsidRPr="0006133F">
        <w:rPr>
          <w:rFonts w:ascii="Arial" w:hAnsi="Arial"/>
          <w:sz w:val="24"/>
          <w:szCs w:val="24"/>
        </w:rPr>
        <w:t>Kristinas drömmar</w:t>
      </w:r>
      <w:r w:rsidR="00DB7125">
        <w:rPr>
          <w:rFonts w:ascii="Arial" w:hAnsi="Arial"/>
          <w:sz w:val="24"/>
          <w:szCs w:val="24"/>
        </w:rPr>
        <w:t>”</w:t>
      </w:r>
      <w:r w:rsidR="00414B21">
        <w:rPr>
          <w:rFonts w:ascii="Arial" w:hAnsi="Arial"/>
          <w:sz w:val="24"/>
          <w:szCs w:val="24"/>
        </w:rPr>
        <w:t xml:space="preserve"> och hans senast alster är ”Ledarskap i politiken”.</w:t>
      </w:r>
    </w:p>
    <w:p w14:paraId="1EFFE940" w14:textId="77777777" w:rsidR="00E3797F" w:rsidRDefault="00E3797F" w:rsidP="00B375C4">
      <w:pPr>
        <w:rPr>
          <w:rFonts w:ascii="Arial" w:hAnsi="Arial"/>
          <w:sz w:val="24"/>
          <w:szCs w:val="24"/>
        </w:rPr>
      </w:pPr>
    </w:p>
    <w:p w14:paraId="7F692FDE" w14:textId="008BA44F" w:rsidR="0006133F" w:rsidRDefault="0006133F" w:rsidP="0006133F">
      <w:pPr>
        <w:rPr>
          <w:rFonts w:ascii="Arial" w:hAnsi="Arial"/>
          <w:sz w:val="24"/>
          <w:szCs w:val="24"/>
        </w:rPr>
      </w:pPr>
      <w:r>
        <w:rPr>
          <w:rFonts w:ascii="Arial" w:hAnsi="Arial"/>
          <w:sz w:val="24"/>
          <w:szCs w:val="24"/>
        </w:rPr>
        <w:t xml:space="preserve">Under sin dragning gjorde </w:t>
      </w:r>
      <w:r w:rsidR="00414B21">
        <w:rPr>
          <w:rFonts w:ascii="Arial" w:hAnsi="Arial"/>
          <w:sz w:val="24"/>
          <w:szCs w:val="24"/>
        </w:rPr>
        <w:t>Björk</w:t>
      </w:r>
      <w:r>
        <w:rPr>
          <w:rFonts w:ascii="Arial" w:hAnsi="Arial"/>
          <w:sz w:val="24"/>
          <w:szCs w:val="24"/>
        </w:rPr>
        <w:t xml:space="preserve"> en kort historisk återblick från Axel </w:t>
      </w:r>
      <w:r w:rsidR="00DB7125">
        <w:rPr>
          <w:rFonts w:ascii="Arial" w:hAnsi="Arial"/>
          <w:sz w:val="24"/>
          <w:szCs w:val="24"/>
        </w:rPr>
        <w:t xml:space="preserve">Oxenstierna </w:t>
      </w:r>
      <w:r w:rsidR="00414B21">
        <w:rPr>
          <w:rFonts w:ascii="Arial" w:hAnsi="Arial"/>
          <w:sz w:val="24"/>
          <w:szCs w:val="24"/>
        </w:rPr>
        <w:t>fram till idag.</w:t>
      </w:r>
      <w:r w:rsidR="00DB7125" w:rsidRPr="00DB7125">
        <w:rPr>
          <w:rFonts w:ascii="Arial" w:hAnsi="Arial"/>
          <w:sz w:val="24"/>
          <w:szCs w:val="24"/>
        </w:rPr>
        <w:t xml:space="preserve"> </w:t>
      </w:r>
      <w:r w:rsidR="00DB7125">
        <w:rPr>
          <w:rFonts w:ascii="Arial" w:hAnsi="Arial"/>
          <w:sz w:val="24"/>
          <w:szCs w:val="24"/>
        </w:rPr>
        <w:t>Oxenstierna införde, bland mycket annat,  befattningen ”Landshövding i dalarna”.</w:t>
      </w:r>
    </w:p>
    <w:p w14:paraId="3CAAC4F9" w14:textId="01468266" w:rsidR="0006133F" w:rsidRDefault="0006133F" w:rsidP="0006133F">
      <w:pPr>
        <w:rPr>
          <w:rFonts w:ascii="Arial" w:hAnsi="Arial"/>
          <w:sz w:val="24"/>
          <w:szCs w:val="24"/>
        </w:rPr>
      </w:pPr>
    </w:p>
    <w:p w14:paraId="16FF9672" w14:textId="3E15CD42" w:rsidR="003F500C" w:rsidRDefault="003F500C" w:rsidP="003F500C">
      <w:pPr>
        <w:rPr>
          <w:rFonts w:ascii="Arial" w:hAnsi="Arial"/>
          <w:sz w:val="24"/>
          <w:szCs w:val="24"/>
        </w:rPr>
      </w:pPr>
      <w:r>
        <w:rPr>
          <w:rFonts w:ascii="Arial" w:hAnsi="Arial"/>
          <w:sz w:val="24"/>
          <w:szCs w:val="24"/>
        </w:rPr>
        <w:t xml:space="preserve">Han underströk även att för </w:t>
      </w:r>
      <w:r w:rsidR="00DB7125">
        <w:rPr>
          <w:rFonts w:ascii="Arial" w:hAnsi="Arial"/>
          <w:sz w:val="24"/>
          <w:szCs w:val="24"/>
        </w:rPr>
        <w:t>att förr vara</w:t>
      </w:r>
      <w:r>
        <w:rPr>
          <w:rFonts w:ascii="Arial" w:hAnsi="Arial"/>
          <w:sz w:val="24"/>
          <w:szCs w:val="24"/>
        </w:rPr>
        <w:t xml:space="preserve"> en äkta dalmas/dalkulla </w:t>
      </w:r>
      <w:r w:rsidR="00DB7125">
        <w:rPr>
          <w:rFonts w:ascii="Arial" w:hAnsi="Arial"/>
          <w:sz w:val="24"/>
          <w:szCs w:val="24"/>
        </w:rPr>
        <w:t>så skulle man bo i</w:t>
      </w:r>
      <w:r>
        <w:rPr>
          <w:rFonts w:ascii="Arial" w:hAnsi="Arial"/>
          <w:sz w:val="24"/>
          <w:szCs w:val="24"/>
        </w:rPr>
        <w:t xml:space="preserve">  ”Dalgångarne” – övriga invånare kallades ”Skogsfolk”</w:t>
      </w:r>
    </w:p>
    <w:p w14:paraId="0B9FA48E" w14:textId="77777777" w:rsidR="003F500C" w:rsidRDefault="003F500C" w:rsidP="0006133F">
      <w:pPr>
        <w:rPr>
          <w:rFonts w:ascii="Arial" w:hAnsi="Arial"/>
          <w:sz w:val="24"/>
          <w:szCs w:val="24"/>
        </w:rPr>
      </w:pPr>
    </w:p>
    <w:p w14:paraId="469B36B3" w14:textId="2AE1E5B8" w:rsidR="00414B21" w:rsidRDefault="00414B21" w:rsidP="0006133F">
      <w:pPr>
        <w:rPr>
          <w:rFonts w:ascii="Arial" w:hAnsi="Arial"/>
          <w:sz w:val="24"/>
          <w:szCs w:val="24"/>
        </w:rPr>
      </w:pPr>
      <w:r>
        <w:rPr>
          <w:rFonts w:ascii="Arial" w:hAnsi="Arial"/>
          <w:sz w:val="24"/>
          <w:szCs w:val="24"/>
        </w:rPr>
        <w:t xml:space="preserve">På 1800 – talet infördes Hushållningssällskapet där Landshövdingen var ordförande. </w:t>
      </w:r>
      <w:r w:rsidR="003F500C">
        <w:rPr>
          <w:rFonts w:ascii="Arial" w:hAnsi="Arial"/>
          <w:sz w:val="24"/>
          <w:szCs w:val="24"/>
        </w:rPr>
        <w:t xml:space="preserve">Sällskapet finansierades </w:t>
      </w:r>
      <w:r>
        <w:rPr>
          <w:rFonts w:ascii="Arial" w:hAnsi="Arial"/>
          <w:sz w:val="24"/>
          <w:szCs w:val="24"/>
        </w:rPr>
        <w:t>genom bidrag på 20 % av den dåvarande alkoholskatten.</w:t>
      </w:r>
    </w:p>
    <w:p w14:paraId="43441E7E" w14:textId="27529A45" w:rsidR="00414B21" w:rsidRDefault="00414B21" w:rsidP="0006133F">
      <w:pPr>
        <w:rPr>
          <w:rFonts w:ascii="Arial" w:hAnsi="Arial"/>
          <w:sz w:val="24"/>
          <w:szCs w:val="24"/>
        </w:rPr>
      </w:pPr>
    </w:p>
    <w:p w14:paraId="37EE2ABF" w14:textId="77777777" w:rsidR="00414B21" w:rsidRDefault="00414B21" w:rsidP="0006133F">
      <w:pPr>
        <w:rPr>
          <w:rFonts w:ascii="Arial" w:hAnsi="Arial"/>
          <w:sz w:val="24"/>
          <w:szCs w:val="24"/>
        </w:rPr>
      </w:pPr>
      <w:r>
        <w:rPr>
          <w:rFonts w:ascii="Arial" w:hAnsi="Arial"/>
          <w:sz w:val="24"/>
          <w:szCs w:val="24"/>
        </w:rPr>
        <w:t>Under 1900-talet blev Länsstyrelsen regeringens förlängda arm.</w:t>
      </w:r>
    </w:p>
    <w:p w14:paraId="26F52262" w14:textId="519E108F" w:rsidR="00414B21" w:rsidRDefault="00414B21" w:rsidP="0006133F">
      <w:pPr>
        <w:rPr>
          <w:rFonts w:ascii="Arial" w:hAnsi="Arial"/>
          <w:sz w:val="24"/>
          <w:szCs w:val="24"/>
        </w:rPr>
      </w:pPr>
      <w:r>
        <w:rPr>
          <w:rFonts w:ascii="Arial" w:hAnsi="Arial"/>
          <w:sz w:val="24"/>
          <w:szCs w:val="24"/>
        </w:rPr>
        <w:t xml:space="preserve"> </w:t>
      </w:r>
    </w:p>
    <w:p w14:paraId="3294C34A" w14:textId="39BACCA3" w:rsidR="00414B21" w:rsidRDefault="003F500C" w:rsidP="0006133F">
      <w:pPr>
        <w:rPr>
          <w:rFonts w:ascii="Arial" w:hAnsi="Arial"/>
          <w:sz w:val="24"/>
          <w:szCs w:val="24"/>
        </w:rPr>
      </w:pPr>
      <w:r>
        <w:rPr>
          <w:rFonts w:ascii="Arial" w:hAnsi="Arial"/>
          <w:sz w:val="24"/>
          <w:szCs w:val="24"/>
        </w:rPr>
        <w:t>Björk</w:t>
      </w:r>
      <w:r w:rsidR="00414B21">
        <w:rPr>
          <w:rFonts w:ascii="Arial" w:hAnsi="Arial"/>
          <w:sz w:val="24"/>
          <w:szCs w:val="24"/>
        </w:rPr>
        <w:t xml:space="preserve"> redogjorde också kortfattat för Gunnar Hedlunds, Torbjörn Fälldins, Olof Palmes och Carl Bildts olika ledarstilar.</w:t>
      </w:r>
    </w:p>
    <w:p w14:paraId="1219F474" w14:textId="0E25CFAE" w:rsidR="00414B21" w:rsidRPr="003F500C" w:rsidRDefault="00414B21" w:rsidP="003F500C">
      <w:pPr>
        <w:pStyle w:val="ListParagraph"/>
        <w:numPr>
          <w:ilvl w:val="0"/>
          <w:numId w:val="15"/>
        </w:numPr>
        <w:rPr>
          <w:rFonts w:ascii="Arial" w:hAnsi="Arial"/>
          <w:sz w:val="24"/>
          <w:szCs w:val="24"/>
        </w:rPr>
      </w:pPr>
      <w:r w:rsidRPr="003F500C">
        <w:rPr>
          <w:rFonts w:ascii="Arial" w:hAnsi="Arial"/>
          <w:sz w:val="24"/>
          <w:szCs w:val="24"/>
        </w:rPr>
        <w:t>Gunnar Hedlund, som även hade egna privata intressen inom bl.a. skogsbruket, införde begreppet ”Gångare”, vilket idag kan ses som en form av delegering.</w:t>
      </w:r>
    </w:p>
    <w:p w14:paraId="57F6469F" w14:textId="4E533958" w:rsidR="003F500C" w:rsidRPr="003F500C" w:rsidRDefault="003F500C" w:rsidP="003F500C">
      <w:pPr>
        <w:pStyle w:val="ListParagraph"/>
        <w:numPr>
          <w:ilvl w:val="0"/>
          <w:numId w:val="15"/>
        </w:numPr>
        <w:rPr>
          <w:rFonts w:ascii="Arial" w:hAnsi="Arial"/>
          <w:sz w:val="24"/>
          <w:szCs w:val="24"/>
        </w:rPr>
      </w:pPr>
      <w:r w:rsidRPr="003F500C">
        <w:rPr>
          <w:rFonts w:ascii="Arial" w:hAnsi="Arial"/>
          <w:sz w:val="24"/>
          <w:szCs w:val="24"/>
        </w:rPr>
        <w:t xml:space="preserve">Fälldin höll s.k. Linjetal, </w:t>
      </w:r>
    </w:p>
    <w:p w14:paraId="5B9D10B0" w14:textId="032DC4A2" w:rsidR="003F500C" w:rsidRPr="003F500C" w:rsidRDefault="003F500C" w:rsidP="003F500C">
      <w:pPr>
        <w:pStyle w:val="ListParagraph"/>
        <w:numPr>
          <w:ilvl w:val="0"/>
          <w:numId w:val="15"/>
        </w:numPr>
        <w:rPr>
          <w:rFonts w:ascii="Arial" w:hAnsi="Arial"/>
          <w:sz w:val="24"/>
          <w:szCs w:val="24"/>
        </w:rPr>
      </w:pPr>
      <w:r w:rsidRPr="003F500C">
        <w:rPr>
          <w:rFonts w:ascii="Arial" w:hAnsi="Arial"/>
          <w:sz w:val="24"/>
          <w:szCs w:val="24"/>
        </w:rPr>
        <w:t>Palme prioriterade alltid journalister</w:t>
      </w:r>
      <w:r>
        <w:rPr>
          <w:rFonts w:ascii="Arial" w:hAnsi="Arial"/>
          <w:sz w:val="24"/>
          <w:szCs w:val="24"/>
        </w:rPr>
        <w:t xml:space="preserve"> </w:t>
      </w:r>
      <w:r w:rsidR="00C56094">
        <w:rPr>
          <w:rFonts w:ascii="Arial" w:hAnsi="Arial"/>
          <w:sz w:val="24"/>
          <w:szCs w:val="24"/>
        </w:rPr>
        <w:t>– uppgjorda tider med andra ströks</w:t>
      </w:r>
    </w:p>
    <w:p w14:paraId="52B42AA7" w14:textId="0F50CFCD" w:rsidR="003F500C" w:rsidRPr="003F500C" w:rsidRDefault="003F500C" w:rsidP="003F500C">
      <w:pPr>
        <w:pStyle w:val="ListParagraph"/>
        <w:numPr>
          <w:ilvl w:val="0"/>
          <w:numId w:val="15"/>
        </w:numPr>
        <w:rPr>
          <w:rFonts w:ascii="Arial" w:hAnsi="Arial"/>
          <w:sz w:val="24"/>
          <w:szCs w:val="24"/>
        </w:rPr>
      </w:pPr>
      <w:r w:rsidRPr="003F500C">
        <w:rPr>
          <w:rFonts w:ascii="Arial" w:hAnsi="Arial"/>
          <w:sz w:val="24"/>
          <w:szCs w:val="24"/>
        </w:rPr>
        <w:t>Bildt använde humor.</w:t>
      </w:r>
    </w:p>
    <w:p w14:paraId="14E7EB9E" w14:textId="4E496933" w:rsidR="003F500C" w:rsidRDefault="003F500C" w:rsidP="0006133F">
      <w:pPr>
        <w:rPr>
          <w:rFonts w:ascii="Arial" w:hAnsi="Arial"/>
          <w:sz w:val="24"/>
          <w:szCs w:val="24"/>
        </w:rPr>
      </w:pPr>
    </w:p>
    <w:p w14:paraId="71559726" w14:textId="345CCA6C" w:rsidR="003F500C" w:rsidRDefault="003F500C" w:rsidP="0006133F">
      <w:pPr>
        <w:rPr>
          <w:rFonts w:ascii="Arial" w:hAnsi="Arial"/>
          <w:sz w:val="24"/>
          <w:szCs w:val="24"/>
        </w:rPr>
      </w:pPr>
      <w:r>
        <w:rPr>
          <w:rFonts w:ascii="Arial" w:hAnsi="Arial"/>
          <w:sz w:val="24"/>
          <w:szCs w:val="24"/>
        </w:rPr>
        <w:t>Under åren 1974 – 1976 gjordes en genomgripande förändring av den svenska konstitutionen där enkelt uttryckt ” Kungens makt skulle överföras till folket”</w:t>
      </w:r>
    </w:p>
    <w:p w14:paraId="74EBD725" w14:textId="3D7A0C4E" w:rsidR="00414B21" w:rsidRDefault="003F500C" w:rsidP="0006133F">
      <w:pPr>
        <w:rPr>
          <w:rFonts w:ascii="Arial" w:hAnsi="Arial"/>
          <w:sz w:val="24"/>
          <w:szCs w:val="24"/>
        </w:rPr>
      </w:pPr>
      <w:r>
        <w:rPr>
          <w:rFonts w:ascii="Arial" w:hAnsi="Arial"/>
          <w:sz w:val="24"/>
          <w:szCs w:val="24"/>
        </w:rPr>
        <w:t>Detta symboliserades med följande förändringar av Riksmötet</w:t>
      </w:r>
    </w:p>
    <w:p w14:paraId="0E36E488" w14:textId="69A54508" w:rsidR="003F500C" w:rsidRPr="00DB7125" w:rsidRDefault="003F500C" w:rsidP="00DB7125">
      <w:pPr>
        <w:pStyle w:val="ListParagraph"/>
        <w:numPr>
          <w:ilvl w:val="0"/>
          <w:numId w:val="16"/>
        </w:numPr>
        <w:rPr>
          <w:rFonts w:ascii="Arial" w:hAnsi="Arial"/>
          <w:sz w:val="24"/>
          <w:szCs w:val="24"/>
        </w:rPr>
      </w:pPr>
      <w:r w:rsidRPr="00DB7125">
        <w:rPr>
          <w:rFonts w:ascii="Arial" w:hAnsi="Arial"/>
          <w:sz w:val="24"/>
          <w:szCs w:val="24"/>
        </w:rPr>
        <w:t>1974 – Riksmötet hölls på Kungliga slottet</w:t>
      </w:r>
    </w:p>
    <w:p w14:paraId="3F4FB25C" w14:textId="6572FAC4" w:rsidR="003F500C" w:rsidRPr="00DB7125" w:rsidRDefault="003F500C" w:rsidP="00DB7125">
      <w:pPr>
        <w:pStyle w:val="ListParagraph"/>
        <w:numPr>
          <w:ilvl w:val="0"/>
          <w:numId w:val="16"/>
        </w:numPr>
        <w:rPr>
          <w:rFonts w:ascii="Arial" w:hAnsi="Arial"/>
          <w:sz w:val="24"/>
          <w:szCs w:val="24"/>
        </w:rPr>
      </w:pPr>
      <w:r w:rsidRPr="00DB7125">
        <w:rPr>
          <w:rFonts w:ascii="Arial" w:hAnsi="Arial"/>
          <w:sz w:val="24"/>
          <w:szCs w:val="24"/>
        </w:rPr>
        <w:t xml:space="preserve">1975 – Kungen och drottningen kommer till riksdagen och sitter vända mot </w:t>
      </w:r>
      <w:r w:rsidR="00DB7125" w:rsidRPr="00DB7125">
        <w:rPr>
          <w:rFonts w:ascii="Arial" w:hAnsi="Arial"/>
          <w:sz w:val="24"/>
          <w:szCs w:val="24"/>
        </w:rPr>
        <w:t>församlingen</w:t>
      </w:r>
    </w:p>
    <w:p w14:paraId="65D5AC88" w14:textId="5D7E73E1" w:rsidR="00DB7125" w:rsidRPr="00DB7125" w:rsidRDefault="003F500C" w:rsidP="00DB7125">
      <w:pPr>
        <w:pStyle w:val="ListParagraph"/>
        <w:numPr>
          <w:ilvl w:val="0"/>
          <w:numId w:val="16"/>
        </w:numPr>
        <w:rPr>
          <w:rFonts w:ascii="Arial" w:hAnsi="Arial"/>
          <w:sz w:val="24"/>
          <w:szCs w:val="24"/>
        </w:rPr>
      </w:pPr>
      <w:r w:rsidRPr="00DB7125">
        <w:rPr>
          <w:rFonts w:ascii="Arial" w:hAnsi="Arial"/>
          <w:sz w:val="24"/>
          <w:szCs w:val="24"/>
        </w:rPr>
        <w:t>1976 – Kungen och drottningen kommer till riksdagen men sitter vända från församlingen och blickar mot talmannen</w:t>
      </w:r>
      <w:r w:rsidR="00DB7125" w:rsidRPr="00DB7125">
        <w:rPr>
          <w:rFonts w:ascii="Arial" w:hAnsi="Arial"/>
          <w:sz w:val="24"/>
          <w:szCs w:val="24"/>
        </w:rPr>
        <w:t>, som formellt sätt är den högst</w:t>
      </w:r>
      <w:r w:rsidR="00DB7125">
        <w:rPr>
          <w:rFonts w:ascii="Arial" w:hAnsi="Arial"/>
          <w:sz w:val="24"/>
          <w:szCs w:val="24"/>
        </w:rPr>
        <w:t>a befattningen</w:t>
      </w:r>
      <w:r w:rsidR="00DB7125" w:rsidRPr="00DB7125">
        <w:rPr>
          <w:rFonts w:ascii="Arial" w:hAnsi="Arial"/>
          <w:sz w:val="24"/>
          <w:szCs w:val="24"/>
        </w:rPr>
        <w:t xml:space="preserve"> i </w:t>
      </w:r>
      <w:r w:rsidR="00DB7125">
        <w:rPr>
          <w:rFonts w:ascii="Arial" w:hAnsi="Arial"/>
          <w:sz w:val="24"/>
          <w:szCs w:val="24"/>
        </w:rPr>
        <w:t>den nya</w:t>
      </w:r>
      <w:r w:rsidR="00DB7125" w:rsidRPr="00DB7125">
        <w:rPr>
          <w:rFonts w:ascii="Arial" w:hAnsi="Arial"/>
          <w:sz w:val="24"/>
          <w:szCs w:val="24"/>
        </w:rPr>
        <w:t xml:space="preserve"> konstitution</w:t>
      </w:r>
      <w:r w:rsidR="00DB7125">
        <w:rPr>
          <w:rFonts w:ascii="Arial" w:hAnsi="Arial"/>
          <w:sz w:val="24"/>
          <w:szCs w:val="24"/>
        </w:rPr>
        <w:t>en</w:t>
      </w:r>
      <w:r w:rsidR="00DB7125" w:rsidRPr="00DB7125">
        <w:rPr>
          <w:rFonts w:ascii="Arial" w:hAnsi="Arial"/>
          <w:sz w:val="24"/>
          <w:szCs w:val="24"/>
        </w:rPr>
        <w:t>.</w:t>
      </w:r>
    </w:p>
    <w:p w14:paraId="04564623" w14:textId="0FD47D40" w:rsidR="003F500C" w:rsidRDefault="003F500C" w:rsidP="0006133F">
      <w:pPr>
        <w:rPr>
          <w:rFonts w:ascii="Arial" w:hAnsi="Arial"/>
          <w:sz w:val="24"/>
          <w:szCs w:val="24"/>
        </w:rPr>
      </w:pPr>
      <w:r>
        <w:rPr>
          <w:rFonts w:ascii="Arial" w:hAnsi="Arial"/>
          <w:sz w:val="24"/>
          <w:szCs w:val="24"/>
        </w:rPr>
        <w:t xml:space="preserve"> </w:t>
      </w:r>
    </w:p>
    <w:p w14:paraId="1C0AEC13" w14:textId="0F4CCD0D" w:rsidR="00DB7125" w:rsidRDefault="00DB7125" w:rsidP="0006133F">
      <w:pPr>
        <w:rPr>
          <w:rFonts w:ascii="Arial" w:hAnsi="Arial"/>
          <w:sz w:val="24"/>
          <w:szCs w:val="24"/>
        </w:rPr>
      </w:pPr>
      <w:r>
        <w:rPr>
          <w:rFonts w:ascii="Arial" w:hAnsi="Arial"/>
          <w:sz w:val="24"/>
          <w:szCs w:val="24"/>
        </w:rPr>
        <w:t>Björk uttryckte även sin besvikelse på hur många militära förband som lades ner i Sverige under hans aktiva ti</w:t>
      </w:r>
      <w:r w:rsidR="00C56094">
        <w:rPr>
          <w:rFonts w:ascii="Arial" w:hAnsi="Arial"/>
          <w:sz w:val="24"/>
          <w:szCs w:val="24"/>
        </w:rPr>
        <w:t>d,</w:t>
      </w:r>
      <w:r>
        <w:rPr>
          <w:rFonts w:ascii="Arial" w:hAnsi="Arial"/>
          <w:sz w:val="24"/>
          <w:szCs w:val="24"/>
        </w:rPr>
        <w:t xml:space="preserve"> samt på sättet det genomfördes.</w:t>
      </w:r>
    </w:p>
    <w:p w14:paraId="0D0A2E43" w14:textId="657030BF" w:rsidR="0006133F" w:rsidRDefault="003F500C" w:rsidP="0006133F">
      <w:pPr>
        <w:rPr>
          <w:rFonts w:ascii="Arial" w:hAnsi="Arial"/>
          <w:sz w:val="24"/>
          <w:szCs w:val="24"/>
        </w:rPr>
      </w:pPr>
      <w:r>
        <w:rPr>
          <w:rFonts w:ascii="Arial" w:hAnsi="Arial"/>
          <w:sz w:val="24"/>
          <w:szCs w:val="24"/>
        </w:rPr>
        <w:t xml:space="preserve">Avslutningsvis uttryckte Björk sin tacksamhet för att under 47 års tid ha arbetat med olika uppdrag </w:t>
      </w:r>
      <w:r w:rsidR="0006133F">
        <w:rPr>
          <w:rFonts w:ascii="Arial" w:hAnsi="Arial"/>
          <w:sz w:val="24"/>
          <w:szCs w:val="24"/>
        </w:rPr>
        <w:t>åt Hans Majestät Konungen.</w:t>
      </w:r>
    </w:p>
    <w:p w14:paraId="0D0B940D" w14:textId="77777777" w:rsidR="00013353" w:rsidRDefault="00013353">
      <w:pPr>
        <w:rPr>
          <w:rFonts w:ascii="Arial" w:hAnsi="Arial"/>
          <w:bCs/>
          <w:sz w:val="24"/>
          <w:szCs w:val="24"/>
        </w:rPr>
      </w:pPr>
    </w:p>
    <w:p w14:paraId="0E27B00A" w14:textId="77777777" w:rsidR="00013353" w:rsidRDefault="00013353">
      <w:pPr>
        <w:rPr>
          <w:rFonts w:ascii="Arial" w:hAnsi="Arial"/>
          <w:bCs/>
          <w:sz w:val="24"/>
          <w:szCs w:val="24"/>
        </w:rPr>
      </w:pPr>
    </w:p>
    <w:p w14:paraId="5ED29EEE" w14:textId="69BB7735" w:rsidR="00287BAA" w:rsidRDefault="00287BAA" w:rsidP="132013DD">
      <w:pPr>
        <w:rPr>
          <w:rFonts w:ascii="Arial" w:hAnsi="Arial"/>
          <w:sz w:val="24"/>
          <w:szCs w:val="24"/>
        </w:rPr>
      </w:pPr>
      <w:r w:rsidRPr="132013DD">
        <w:rPr>
          <w:rFonts w:ascii="Arial" w:hAnsi="Arial"/>
          <w:sz w:val="24"/>
          <w:szCs w:val="24"/>
        </w:rPr>
        <w:t xml:space="preserve">Nästa möte: </w:t>
      </w:r>
      <w:r>
        <w:rPr>
          <w:rFonts w:ascii="Arial" w:hAnsi="Arial"/>
          <w:bCs/>
          <w:sz w:val="24"/>
          <w:szCs w:val="24"/>
        </w:rPr>
        <w:tab/>
      </w:r>
      <w:r w:rsidR="0006133F">
        <w:rPr>
          <w:rFonts w:ascii="Arial" w:hAnsi="Arial"/>
          <w:bCs/>
          <w:sz w:val="24"/>
          <w:szCs w:val="24"/>
        </w:rPr>
        <w:t>Marinkåren i USA</w:t>
      </w:r>
      <w:r w:rsidR="00C83336">
        <w:rPr>
          <w:rFonts w:ascii="Arial" w:hAnsi="Arial"/>
          <w:bCs/>
          <w:sz w:val="24"/>
          <w:szCs w:val="24"/>
        </w:rPr>
        <w:t xml:space="preserve"> </w:t>
      </w:r>
    </w:p>
    <w:p w14:paraId="7C41A6F8" w14:textId="7B40B054" w:rsidR="00287BAA" w:rsidRDefault="00287BAA" w:rsidP="132013DD">
      <w:pPr>
        <w:rPr>
          <w:rFonts w:ascii="Arial" w:hAnsi="Arial"/>
          <w:sz w:val="24"/>
          <w:szCs w:val="24"/>
        </w:rPr>
      </w:pPr>
      <w:r w:rsidRPr="132013DD">
        <w:rPr>
          <w:rFonts w:ascii="Arial" w:hAnsi="Arial"/>
          <w:sz w:val="24"/>
          <w:szCs w:val="24"/>
        </w:rPr>
        <w:t>Föredragshållare:</w:t>
      </w:r>
      <w:r>
        <w:rPr>
          <w:rFonts w:ascii="Arial" w:hAnsi="Arial"/>
          <w:bCs/>
          <w:sz w:val="24"/>
          <w:szCs w:val="24"/>
        </w:rPr>
        <w:tab/>
      </w:r>
      <w:r w:rsidR="005148CE">
        <w:rPr>
          <w:rFonts w:ascii="Arial" w:hAnsi="Arial"/>
          <w:bCs/>
          <w:sz w:val="24"/>
          <w:szCs w:val="24"/>
        </w:rPr>
        <w:t xml:space="preserve">Silvia Haas </w:t>
      </w:r>
    </w:p>
    <w:p w14:paraId="60B47100" w14:textId="506D0125" w:rsidR="00287BAA" w:rsidRPr="007A5191" w:rsidRDefault="00287BAA" w:rsidP="132013DD">
      <w:pPr>
        <w:rPr>
          <w:rFonts w:ascii="Arial" w:hAnsi="Arial"/>
          <w:sz w:val="24"/>
          <w:szCs w:val="24"/>
        </w:rPr>
      </w:pPr>
      <w:r w:rsidRPr="132013DD">
        <w:rPr>
          <w:rFonts w:ascii="Arial" w:hAnsi="Arial"/>
          <w:sz w:val="24"/>
          <w:szCs w:val="24"/>
        </w:rPr>
        <w:t xml:space="preserve">Tid: </w:t>
      </w:r>
      <w:r>
        <w:rPr>
          <w:rFonts w:ascii="Arial" w:hAnsi="Arial"/>
          <w:bCs/>
          <w:sz w:val="24"/>
          <w:szCs w:val="24"/>
        </w:rPr>
        <w:tab/>
      </w:r>
      <w:r>
        <w:rPr>
          <w:rFonts w:ascii="Arial" w:hAnsi="Arial"/>
          <w:bCs/>
          <w:sz w:val="24"/>
          <w:szCs w:val="24"/>
        </w:rPr>
        <w:tab/>
      </w:r>
      <w:r w:rsidR="005148CE">
        <w:rPr>
          <w:rFonts w:ascii="Arial" w:hAnsi="Arial"/>
          <w:bCs/>
          <w:sz w:val="24"/>
          <w:szCs w:val="24"/>
        </w:rPr>
        <w:t>1</w:t>
      </w:r>
      <w:r w:rsidR="00EA2814">
        <w:rPr>
          <w:rFonts w:ascii="Arial" w:hAnsi="Arial"/>
          <w:bCs/>
          <w:sz w:val="24"/>
          <w:szCs w:val="24"/>
        </w:rPr>
        <w:t>5</w:t>
      </w:r>
      <w:r w:rsidR="00D51D5D">
        <w:rPr>
          <w:rFonts w:ascii="Arial" w:hAnsi="Arial"/>
          <w:bCs/>
          <w:sz w:val="24"/>
          <w:szCs w:val="24"/>
        </w:rPr>
        <w:t>/</w:t>
      </w:r>
      <w:r w:rsidR="00C83336">
        <w:rPr>
          <w:rFonts w:ascii="Arial" w:hAnsi="Arial"/>
          <w:bCs/>
          <w:sz w:val="24"/>
          <w:szCs w:val="24"/>
        </w:rPr>
        <w:t>9</w:t>
      </w:r>
      <w:r w:rsidR="000738F7">
        <w:rPr>
          <w:rFonts w:ascii="Arial" w:hAnsi="Arial"/>
          <w:bCs/>
          <w:sz w:val="24"/>
          <w:szCs w:val="24"/>
        </w:rPr>
        <w:t xml:space="preserve"> kl </w:t>
      </w:r>
      <w:r w:rsidRPr="132013DD">
        <w:rPr>
          <w:rFonts w:ascii="Arial" w:hAnsi="Arial"/>
          <w:sz w:val="24"/>
          <w:szCs w:val="24"/>
        </w:rPr>
        <w:t>18:</w:t>
      </w:r>
      <w:r w:rsidR="00C83336">
        <w:rPr>
          <w:rFonts w:ascii="Arial" w:hAnsi="Arial"/>
          <w:sz w:val="24"/>
          <w:szCs w:val="24"/>
        </w:rPr>
        <w:t>30</w:t>
      </w:r>
      <w:r w:rsidR="006C110B">
        <w:rPr>
          <w:rFonts w:ascii="Arial" w:hAnsi="Arial"/>
          <w:sz w:val="24"/>
          <w:szCs w:val="24"/>
        </w:rPr>
        <w:t>-</w:t>
      </w:r>
      <w:r w:rsidR="00C83336">
        <w:rPr>
          <w:rFonts w:ascii="Arial" w:hAnsi="Arial"/>
          <w:sz w:val="24"/>
          <w:szCs w:val="24"/>
        </w:rPr>
        <w:t>20</w:t>
      </w:r>
      <w:r w:rsidR="006C110B">
        <w:rPr>
          <w:rFonts w:ascii="Arial" w:hAnsi="Arial"/>
          <w:sz w:val="24"/>
          <w:szCs w:val="24"/>
        </w:rPr>
        <w:t>:30</w:t>
      </w:r>
    </w:p>
    <w:p w14:paraId="098A6C72" w14:textId="1E9ECF07" w:rsidR="00287BAA" w:rsidRPr="007A5191" w:rsidRDefault="00287BAA" w:rsidP="132013DD">
      <w:pPr>
        <w:rPr>
          <w:rFonts w:ascii="Arial" w:hAnsi="Arial"/>
          <w:sz w:val="24"/>
          <w:szCs w:val="24"/>
        </w:rPr>
      </w:pPr>
      <w:r w:rsidRPr="132013DD">
        <w:rPr>
          <w:rFonts w:ascii="Arial" w:hAnsi="Arial"/>
          <w:sz w:val="24"/>
          <w:szCs w:val="24"/>
        </w:rPr>
        <w:t xml:space="preserve">Plats: </w:t>
      </w:r>
      <w:r>
        <w:rPr>
          <w:rFonts w:ascii="Arial" w:hAnsi="Arial"/>
          <w:bCs/>
          <w:sz w:val="24"/>
          <w:szCs w:val="24"/>
        </w:rPr>
        <w:tab/>
      </w:r>
      <w:r>
        <w:rPr>
          <w:rFonts w:ascii="Arial" w:hAnsi="Arial"/>
          <w:bCs/>
          <w:sz w:val="24"/>
          <w:szCs w:val="24"/>
        </w:rPr>
        <w:tab/>
      </w:r>
      <w:r w:rsidR="00C83336">
        <w:rPr>
          <w:rFonts w:ascii="Arial" w:hAnsi="Arial"/>
          <w:sz w:val="24"/>
          <w:szCs w:val="24"/>
        </w:rPr>
        <w:t>Anoden</w:t>
      </w:r>
    </w:p>
    <w:sectPr w:rsidR="00287BAA" w:rsidRPr="007A5191" w:rsidSect="00767D09">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0A077" w14:textId="77777777" w:rsidR="008633EE" w:rsidRDefault="008633EE" w:rsidP="0069123B">
      <w:r>
        <w:separator/>
      </w:r>
    </w:p>
  </w:endnote>
  <w:endnote w:type="continuationSeparator" w:id="0">
    <w:p w14:paraId="43ECD22B" w14:textId="77777777" w:rsidR="008633EE" w:rsidRDefault="008633EE" w:rsidP="00691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676B9" w14:textId="77777777" w:rsidR="008633EE" w:rsidRDefault="008633EE" w:rsidP="0069123B">
      <w:r>
        <w:separator/>
      </w:r>
    </w:p>
  </w:footnote>
  <w:footnote w:type="continuationSeparator" w:id="0">
    <w:p w14:paraId="514AAB25" w14:textId="77777777" w:rsidR="008633EE" w:rsidRDefault="008633EE" w:rsidP="00691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B5042"/>
    <w:multiLevelType w:val="hybridMultilevel"/>
    <w:tmpl w:val="5F2450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9B6D38"/>
    <w:multiLevelType w:val="singleLevel"/>
    <w:tmpl w:val="993AADC6"/>
    <w:lvl w:ilvl="0">
      <w:start w:val="14"/>
      <w:numFmt w:val="decimal"/>
      <w:lvlText w:val="%1"/>
      <w:lvlJc w:val="left"/>
      <w:pPr>
        <w:tabs>
          <w:tab w:val="num" w:pos="1305"/>
        </w:tabs>
        <w:ind w:left="1305" w:hanging="645"/>
      </w:pPr>
      <w:rPr>
        <w:rFonts w:cs="Times New Roman" w:hint="default"/>
      </w:rPr>
    </w:lvl>
  </w:abstractNum>
  <w:abstractNum w:abstractNumId="2" w15:restartNumberingAfterBreak="0">
    <w:nsid w:val="12E87763"/>
    <w:multiLevelType w:val="singleLevel"/>
    <w:tmpl w:val="B432977C"/>
    <w:lvl w:ilvl="0">
      <w:start w:val="21"/>
      <w:numFmt w:val="decimal"/>
      <w:lvlText w:val="%1"/>
      <w:lvlJc w:val="left"/>
      <w:pPr>
        <w:tabs>
          <w:tab w:val="num" w:pos="1305"/>
        </w:tabs>
        <w:ind w:left="1305" w:hanging="645"/>
      </w:pPr>
      <w:rPr>
        <w:rFonts w:cs="Times New Roman" w:hint="default"/>
      </w:rPr>
    </w:lvl>
  </w:abstractNum>
  <w:abstractNum w:abstractNumId="3" w15:restartNumberingAfterBreak="0">
    <w:nsid w:val="17C05831"/>
    <w:multiLevelType w:val="hybridMultilevel"/>
    <w:tmpl w:val="4620A37E"/>
    <w:lvl w:ilvl="0" w:tplc="CB96CE84">
      <w:start w:val="1"/>
      <w:numFmt w:val="bullet"/>
      <w:lvlText w:val="•"/>
      <w:lvlJc w:val="left"/>
      <w:pPr>
        <w:tabs>
          <w:tab w:val="num" w:pos="720"/>
        </w:tabs>
        <w:ind w:left="720" w:hanging="360"/>
      </w:pPr>
      <w:rPr>
        <w:rFonts w:ascii="Arial" w:hAnsi="Arial" w:hint="default"/>
      </w:rPr>
    </w:lvl>
    <w:lvl w:ilvl="1" w:tplc="408CBA28" w:tentative="1">
      <w:start w:val="1"/>
      <w:numFmt w:val="bullet"/>
      <w:lvlText w:val="•"/>
      <w:lvlJc w:val="left"/>
      <w:pPr>
        <w:tabs>
          <w:tab w:val="num" w:pos="1440"/>
        </w:tabs>
        <w:ind w:left="1440" w:hanging="360"/>
      </w:pPr>
      <w:rPr>
        <w:rFonts w:ascii="Arial" w:hAnsi="Arial" w:hint="default"/>
      </w:rPr>
    </w:lvl>
    <w:lvl w:ilvl="2" w:tplc="057CD3AC" w:tentative="1">
      <w:start w:val="1"/>
      <w:numFmt w:val="bullet"/>
      <w:lvlText w:val="•"/>
      <w:lvlJc w:val="left"/>
      <w:pPr>
        <w:tabs>
          <w:tab w:val="num" w:pos="2160"/>
        </w:tabs>
        <w:ind w:left="2160" w:hanging="360"/>
      </w:pPr>
      <w:rPr>
        <w:rFonts w:ascii="Arial" w:hAnsi="Arial" w:hint="default"/>
      </w:rPr>
    </w:lvl>
    <w:lvl w:ilvl="3" w:tplc="020E5324" w:tentative="1">
      <w:start w:val="1"/>
      <w:numFmt w:val="bullet"/>
      <w:lvlText w:val="•"/>
      <w:lvlJc w:val="left"/>
      <w:pPr>
        <w:tabs>
          <w:tab w:val="num" w:pos="2880"/>
        </w:tabs>
        <w:ind w:left="2880" w:hanging="360"/>
      </w:pPr>
      <w:rPr>
        <w:rFonts w:ascii="Arial" w:hAnsi="Arial" w:hint="default"/>
      </w:rPr>
    </w:lvl>
    <w:lvl w:ilvl="4" w:tplc="ECA66312" w:tentative="1">
      <w:start w:val="1"/>
      <w:numFmt w:val="bullet"/>
      <w:lvlText w:val="•"/>
      <w:lvlJc w:val="left"/>
      <w:pPr>
        <w:tabs>
          <w:tab w:val="num" w:pos="3600"/>
        </w:tabs>
        <w:ind w:left="3600" w:hanging="360"/>
      </w:pPr>
      <w:rPr>
        <w:rFonts w:ascii="Arial" w:hAnsi="Arial" w:hint="default"/>
      </w:rPr>
    </w:lvl>
    <w:lvl w:ilvl="5" w:tplc="2DBAC7F4" w:tentative="1">
      <w:start w:val="1"/>
      <w:numFmt w:val="bullet"/>
      <w:lvlText w:val="•"/>
      <w:lvlJc w:val="left"/>
      <w:pPr>
        <w:tabs>
          <w:tab w:val="num" w:pos="4320"/>
        </w:tabs>
        <w:ind w:left="4320" w:hanging="360"/>
      </w:pPr>
      <w:rPr>
        <w:rFonts w:ascii="Arial" w:hAnsi="Arial" w:hint="default"/>
      </w:rPr>
    </w:lvl>
    <w:lvl w:ilvl="6" w:tplc="873465D2" w:tentative="1">
      <w:start w:val="1"/>
      <w:numFmt w:val="bullet"/>
      <w:lvlText w:val="•"/>
      <w:lvlJc w:val="left"/>
      <w:pPr>
        <w:tabs>
          <w:tab w:val="num" w:pos="5040"/>
        </w:tabs>
        <w:ind w:left="5040" w:hanging="360"/>
      </w:pPr>
      <w:rPr>
        <w:rFonts w:ascii="Arial" w:hAnsi="Arial" w:hint="default"/>
      </w:rPr>
    </w:lvl>
    <w:lvl w:ilvl="7" w:tplc="BF780E16" w:tentative="1">
      <w:start w:val="1"/>
      <w:numFmt w:val="bullet"/>
      <w:lvlText w:val="•"/>
      <w:lvlJc w:val="left"/>
      <w:pPr>
        <w:tabs>
          <w:tab w:val="num" w:pos="5760"/>
        </w:tabs>
        <w:ind w:left="5760" w:hanging="360"/>
      </w:pPr>
      <w:rPr>
        <w:rFonts w:ascii="Arial" w:hAnsi="Arial" w:hint="default"/>
      </w:rPr>
    </w:lvl>
    <w:lvl w:ilvl="8" w:tplc="B24ED42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2E7C01"/>
    <w:multiLevelType w:val="hybridMultilevel"/>
    <w:tmpl w:val="190645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68E47A4"/>
    <w:multiLevelType w:val="hybridMultilevel"/>
    <w:tmpl w:val="4978F3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A400EC7"/>
    <w:multiLevelType w:val="hybridMultilevel"/>
    <w:tmpl w:val="4ACE33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C230787"/>
    <w:multiLevelType w:val="hybridMultilevel"/>
    <w:tmpl w:val="C8B09548"/>
    <w:lvl w:ilvl="0" w:tplc="642A1232">
      <w:start w:val="1"/>
      <w:numFmt w:val="bullet"/>
      <w:lvlText w:val="•"/>
      <w:lvlJc w:val="left"/>
      <w:pPr>
        <w:tabs>
          <w:tab w:val="num" w:pos="720"/>
        </w:tabs>
        <w:ind w:left="720" w:hanging="360"/>
      </w:pPr>
      <w:rPr>
        <w:rFonts w:ascii="Arial" w:hAnsi="Arial" w:hint="default"/>
      </w:rPr>
    </w:lvl>
    <w:lvl w:ilvl="1" w:tplc="7D349014" w:tentative="1">
      <w:start w:val="1"/>
      <w:numFmt w:val="bullet"/>
      <w:lvlText w:val="•"/>
      <w:lvlJc w:val="left"/>
      <w:pPr>
        <w:tabs>
          <w:tab w:val="num" w:pos="1440"/>
        </w:tabs>
        <w:ind w:left="1440" w:hanging="360"/>
      </w:pPr>
      <w:rPr>
        <w:rFonts w:ascii="Arial" w:hAnsi="Arial" w:hint="default"/>
      </w:rPr>
    </w:lvl>
    <w:lvl w:ilvl="2" w:tplc="C97894F2" w:tentative="1">
      <w:start w:val="1"/>
      <w:numFmt w:val="bullet"/>
      <w:lvlText w:val="•"/>
      <w:lvlJc w:val="left"/>
      <w:pPr>
        <w:tabs>
          <w:tab w:val="num" w:pos="2160"/>
        </w:tabs>
        <w:ind w:left="2160" w:hanging="360"/>
      </w:pPr>
      <w:rPr>
        <w:rFonts w:ascii="Arial" w:hAnsi="Arial" w:hint="default"/>
      </w:rPr>
    </w:lvl>
    <w:lvl w:ilvl="3" w:tplc="B06EDC18" w:tentative="1">
      <w:start w:val="1"/>
      <w:numFmt w:val="bullet"/>
      <w:lvlText w:val="•"/>
      <w:lvlJc w:val="left"/>
      <w:pPr>
        <w:tabs>
          <w:tab w:val="num" w:pos="2880"/>
        </w:tabs>
        <w:ind w:left="2880" w:hanging="360"/>
      </w:pPr>
      <w:rPr>
        <w:rFonts w:ascii="Arial" w:hAnsi="Arial" w:hint="default"/>
      </w:rPr>
    </w:lvl>
    <w:lvl w:ilvl="4" w:tplc="22D81172" w:tentative="1">
      <w:start w:val="1"/>
      <w:numFmt w:val="bullet"/>
      <w:lvlText w:val="•"/>
      <w:lvlJc w:val="left"/>
      <w:pPr>
        <w:tabs>
          <w:tab w:val="num" w:pos="3600"/>
        </w:tabs>
        <w:ind w:left="3600" w:hanging="360"/>
      </w:pPr>
      <w:rPr>
        <w:rFonts w:ascii="Arial" w:hAnsi="Arial" w:hint="default"/>
      </w:rPr>
    </w:lvl>
    <w:lvl w:ilvl="5" w:tplc="87EE325E" w:tentative="1">
      <w:start w:val="1"/>
      <w:numFmt w:val="bullet"/>
      <w:lvlText w:val="•"/>
      <w:lvlJc w:val="left"/>
      <w:pPr>
        <w:tabs>
          <w:tab w:val="num" w:pos="4320"/>
        </w:tabs>
        <w:ind w:left="4320" w:hanging="360"/>
      </w:pPr>
      <w:rPr>
        <w:rFonts w:ascii="Arial" w:hAnsi="Arial" w:hint="default"/>
      </w:rPr>
    </w:lvl>
    <w:lvl w:ilvl="6" w:tplc="B04498F2" w:tentative="1">
      <w:start w:val="1"/>
      <w:numFmt w:val="bullet"/>
      <w:lvlText w:val="•"/>
      <w:lvlJc w:val="left"/>
      <w:pPr>
        <w:tabs>
          <w:tab w:val="num" w:pos="5040"/>
        </w:tabs>
        <w:ind w:left="5040" w:hanging="360"/>
      </w:pPr>
      <w:rPr>
        <w:rFonts w:ascii="Arial" w:hAnsi="Arial" w:hint="default"/>
      </w:rPr>
    </w:lvl>
    <w:lvl w:ilvl="7" w:tplc="EC38A53E" w:tentative="1">
      <w:start w:val="1"/>
      <w:numFmt w:val="bullet"/>
      <w:lvlText w:val="•"/>
      <w:lvlJc w:val="left"/>
      <w:pPr>
        <w:tabs>
          <w:tab w:val="num" w:pos="5760"/>
        </w:tabs>
        <w:ind w:left="5760" w:hanging="360"/>
      </w:pPr>
      <w:rPr>
        <w:rFonts w:ascii="Arial" w:hAnsi="Arial" w:hint="default"/>
      </w:rPr>
    </w:lvl>
    <w:lvl w:ilvl="8" w:tplc="AF00435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C0712E7"/>
    <w:multiLevelType w:val="hybridMultilevel"/>
    <w:tmpl w:val="A4A01650"/>
    <w:lvl w:ilvl="0" w:tplc="6574A1C0">
      <w:start w:val="1"/>
      <w:numFmt w:val="bullet"/>
      <w:lvlText w:val="•"/>
      <w:lvlJc w:val="left"/>
      <w:pPr>
        <w:tabs>
          <w:tab w:val="num" w:pos="720"/>
        </w:tabs>
        <w:ind w:left="720" w:hanging="360"/>
      </w:pPr>
      <w:rPr>
        <w:rFonts w:ascii="Arial" w:hAnsi="Arial" w:hint="default"/>
      </w:rPr>
    </w:lvl>
    <w:lvl w:ilvl="1" w:tplc="BEAA3B74" w:tentative="1">
      <w:start w:val="1"/>
      <w:numFmt w:val="bullet"/>
      <w:lvlText w:val="•"/>
      <w:lvlJc w:val="left"/>
      <w:pPr>
        <w:tabs>
          <w:tab w:val="num" w:pos="1440"/>
        </w:tabs>
        <w:ind w:left="1440" w:hanging="360"/>
      </w:pPr>
      <w:rPr>
        <w:rFonts w:ascii="Arial" w:hAnsi="Arial" w:hint="default"/>
      </w:rPr>
    </w:lvl>
    <w:lvl w:ilvl="2" w:tplc="1988F3F6" w:tentative="1">
      <w:start w:val="1"/>
      <w:numFmt w:val="bullet"/>
      <w:lvlText w:val="•"/>
      <w:lvlJc w:val="left"/>
      <w:pPr>
        <w:tabs>
          <w:tab w:val="num" w:pos="2160"/>
        </w:tabs>
        <w:ind w:left="2160" w:hanging="360"/>
      </w:pPr>
      <w:rPr>
        <w:rFonts w:ascii="Arial" w:hAnsi="Arial" w:hint="default"/>
      </w:rPr>
    </w:lvl>
    <w:lvl w:ilvl="3" w:tplc="C024C476" w:tentative="1">
      <w:start w:val="1"/>
      <w:numFmt w:val="bullet"/>
      <w:lvlText w:val="•"/>
      <w:lvlJc w:val="left"/>
      <w:pPr>
        <w:tabs>
          <w:tab w:val="num" w:pos="2880"/>
        </w:tabs>
        <w:ind w:left="2880" w:hanging="360"/>
      </w:pPr>
      <w:rPr>
        <w:rFonts w:ascii="Arial" w:hAnsi="Arial" w:hint="default"/>
      </w:rPr>
    </w:lvl>
    <w:lvl w:ilvl="4" w:tplc="A0849504" w:tentative="1">
      <w:start w:val="1"/>
      <w:numFmt w:val="bullet"/>
      <w:lvlText w:val="•"/>
      <w:lvlJc w:val="left"/>
      <w:pPr>
        <w:tabs>
          <w:tab w:val="num" w:pos="3600"/>
        </w:tabs>
        <w:ind w:left="3600" w:hanging="360"/>
      </w:pPr>
      <w:rPr>
        <w:rFonts w:ascii="Arial" w:hAnsi="Arial" w:hint="default"/>
      </w:rPr>
    </w:lvl>
    <w:lvl w:ilvl="5" w:tplc="4092709E" w:tentative="1">
      <w:start w:val="1"/>
      <w:numFmt w:val="bullet"/>
      <w:lvlText w:val="•"/>
      <w:lvlJc w:val="left"/>
      <w:pPr>
        <w:tabs>
          <w:tab w:val="num" w:pos="4320"/>
        </w:tabs>
        <w:ind w:left="4320" w:hanging="360"/>
      </w:pPr>
      <w:rPr>
        <w:rFonts w:ascii="Arial" w:hAnsi="Arial" w:hint="default"/>
      </w:rPr>
    </w:lvl>
    <w:lvl w:ilvl="6" w:tplc="F4F899BE" w:tentative="1">
      <w:start w:val="1"/>
      <w:numFmt w:val="bullet"/>
      <w:lvlText w:val="•"/>
      <w:lvlJc w:val="left"/>
      <w:pPr>
        <w:tabs>
          <w:tab w:val="num" w:pos="5040"/>
        </w:tabs>
        <w:ind w:left="5040" w:hanging="360"/>
      </w:pPr>
      <w:rPr>
        <w:rFonts w:ascii="Arial" w:hAnsi="Arial" w:hint="default"/>
      </w:rPr>
    </w:lvl>
    <w:lvl w:ilvl="7" w:tplc="AC28FEEA" w:tentative="1">
      <w:start w:val="1"/>
      <w:numFmt w:val="bullet"/>
      <w:lvlText w:val="•"/>
      <w:lvlJc w:val="left"/>
      <w:pPr>
        <w:tabs>
          <w:tab w:val="num" w:pos="5760"/>
        </w:tabs>
        <w:ind w:left="5760" w:hanging="360"/>
      </w:pPr>
      <w:rPr>
        <w:rFonts w:ascii="Arial" w:hAnsi="Arial" w:hint="default"/>
      </w:rPr>
    </w:lvl>
    <w:lvl w:ilvl="8" w:tplc="1338CD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2CB1B07"/>
    <w:multiLevelType w:val="hybridMultilevel"/>
    <w:tmpl w:val="0890FA66"/>
    <w:lvl w:ilvl="0" w:tplc="6574A1C0">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52C5C62"/>
    <w:multiLevelType w:val="hybridMultilevel"/>
    <w:tmpl w:val="DA28E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FB7056"/>
    <w:multiLevelType w:val="hybridMultilevel"/>
    <w:tmpl w:val="D6784B9E"/>
    <w:lvl w:ilvl="0" w:tplc="041D0001">
      <w:start w:val="1"/>
      <w:numFmt w:val="bullet"/>
      <w:lvlText w:val=""/>
      <w:lvlJc w:val="left"/>
      <w:pPr>
        <w:ind w:left="790" w:hanging="360"/>
      </w:pPr>
      <w:rPr>
        <w:rFonts w:ascii="Symbol" w:hAnsi="Symbol" w:hint="default"/>
      </w:rPr>
    </w:lvl>
    <w:lvl w:ilvl="1" w:tplc="041D0003" w:tentative="1">
      <w:start w:val="1"/>
      <w:numFmt w:val="bullet"/>
      <w:lvlText w:val="o"/>
      <w:lvlJc w:val="left"/>
      <w:pPr>
        <w:ind w:left="1510" w:hanging="360"/>
      </w:pPr>
      <w:rPr>
        <w:rFonts w:ascii="Courier New" w:hAnsi="Courier New" w:cs="Courier New" w:hint="default"/>
      </w:rPr>
    </w:lvl>
    <w:lvl w:ilvl="2" w:tplc="041D0005" w:tentative="1">
      <w:start w:val="1"/>
      <w:numFmt w:val="bullet"/>
      <w:lvlText w:val=""/>
      <w:lvlJc w:val="left"/>
      <w:pPr>
        <w:ind w:left="2230" w:hanging="360"/>
      </w:pPr>
      <w:rPr>
        <w:rFonts w:ascii="Wingdings" w:hAnsi="Wingdings" w:hint="default"/>
      </w:rPr>
    </w:lvl>
    <w:lvl w:ilvl="3" w:tplc="041D0001" w:tentative="1">
      <w:start w:val="1"/>
      <w:numFmt w:val="bullet"/>
      <w:lvlText w:val=""/>
      <w:lvlJc w:val="left"/>
      <w:pPr>
        <w:ind w:left="2950" w:hanging="360"/>
      </w:pPr>
      <w:rPr>
        <w:rFonts w:ascii="Symbol" w:hAnsi="Symbol" w:hint="default"/>
      </w:rPr>
    </w:lvl>
    <w:lvl w:ilvl="4" w:tplc="041D0003" w:tentative="1">
      <w:start w:val="1"/>
      <w:numFmt w:val="bullet"/>
      <w:lvlText w:val="o"/>
      <w:lvlJc w:val="left"/>
      <w:pPr>
        <w:ind w:left="3670" w:hanging="360"/>
      </w:pPr>
      <w:rPr>
        <w:rFonts w:ascii="Courier New" w:hAnsi="Courier New" w:cs="Courier New" w:hint="default"/>
      </w:rPr>
    </w:lvl>
    <w:lvl w:ilvl="5" w:tplc="041D0005" w:tentative="1">
      <w:start w:val="1"/>
      <w:numFmt w:val="bullet"/>
      <w:lvlText w:val=""/>
      <w:lvlJc w:val="left"/>
      <w:pPr>
        <w:ind w:left="4390" w:hanging="360"/>
      </w:pPr>
      <w:rPr>
        <w:rFonts w:ascii="Wingdings" w:hAnsi="Wingdings" w:hint="default"/>
      </w:rPr>
    </w:lvl>
    <w:lvl w:ilvl="6" w:tplc="041D0001" w:tentative="1">
      <w:start w:val="1"/>
      <w:numFmt w:val="bullet"/>
      <w:lvlText w:val=""/>
      <w:lvlJc w:val="left"/>
      <w:pPr>
        <w:ind w:left="5110" w:hanging="360"/>
      </w:pPr>
      <w:rPr>
        <w:rFonts w:ascii="Symbol" w:hAnsi="Symbol" w:hint="default"/>
      </w:rPr>
    </w:lvl>
    <w:lvl w:ilvl="7" w:tplc="041D0003" w:tentative="1">
      <w:start w:val="1"/>
      <w:numFmt w:val="bullet"/>
      <w:lvlText w:val="o"/>
      <w:lvlJc w:val="left"/>
      <w:pPr>
        <w:ind w:left="5830" w:hanging="360"/>
      </w:pPr>
      <w:rPr>
        <w:rFonts w:ascii="Courier New" w:hAnsi="Courier New" w:cs="Courier New" w:hint="default"/>
      </w:rPr>
    </w:lvl>
    <w:lvl w:ilvl="8" w:tplc="041D0005" w:tentative="1">
      <w:start w:val="1"/>
      <w:numFmt w:val="bullet"/>
      <w:lvlText w:val=""/>
      <w:lvlJc w:val="left"/>
      <w:pPr>
        <w:ind w:left="6550" w:hanging="360"/>
      </w:pPr>
      <w:rPr>
        <w:rFonts w:ascii="Wingdings" w:hAnsi="Wingdings" w:hint="default"/>
      </w:rPr>
    </w:lvl>
  </w:abstractNum>
  <w:abstractNum w:abstractNumId="12" w15:restartNumberingAfterBreak="0">
    <w:nsid w:val="65E14703"/>
    <w:multiLevelType w:val="singleLevel"/>
    <w:tmpl w:val="17B28E8C"/>
    <w:lvl w:ilvl="0">
      <w:start w:val="30"/>
      <w:numFmt w:val="decimal"/>
      <w:lvlText w:val="%1"/>
      <w:lvlJc w:val="left"/>
      <w:pPr>
        <w:tabs>
          <w:tab w:val="num" w:pos="1305"/>
        </w:tabs>
        <w:ind w:left="1305" w:hanging="645"/>
      </w:pPr>
      <w:rPr>
        <w:rFonts w:cs="Times New Roman" w:hint="default"/>
      </w:rPr>
    </w:lvl>
  </w:abstractNum>
  <w:abstractNum w:abstractNumId="13" w15:restartNumberingAfterBreak="0">
    <w:nsid w:val="6C640AAF"/>
    <w:multiLevelType w:val="singleLevel"/>
    <w:tmpl w:val="2FDA2236"/>
    <w:lvl w:ilvl="0">
      <w:start w:val="23"/>
      <w:numFmt w:val="decimal"/>
      <w:lvlText w:val="%1"/>
      <w:lvlJc w:val="left"/>
      <w:pPr>
        <w:tabs>
          <w:tab w:val="num" w:pos="1305"/>
        </w:tabs>
        <w:ind w:left="1305" w:hanging="645"/>
      </w:pPr>
      <w:rPr>
        <w:rFonts w:cs="Times New Roman" w:hint="default"/>
      </w:rPr>
    </w:lvl>
  </w:abstractNum>
  <w:abstractNum w:abstractNumId="14" w15:restartNumberingAfterBreak="0">
    <w:nsid w:val="770C5E93"/>
    <w:multiLevelType w:val="hybridMultilevel"/>
    <w:tmpl w:val="000635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CE95571"/>
    <w:multiLevelType w:val="hybridMultilevel"/>
    <w:tmpl w:val="0F42B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
  </w:num>
  <w:num w:numId="4">
    <w:abstractNumId w:val="2"/>
  </w:num>
  <w:num w:numId="5">
    <w:abstractNumId w:val="15"/>
  </w:num>
  <w:num w:numId="6">
    <w:abstractNumId w:val="10"/>
  </w:num>
  <w:num w:numId="7">
    <w:abstractNumId w:val="4"/>
  </w:num>
  <w:num w:numId="8">
    <w:abstractNumId w:val="3"/>
  </w:num>
  <w:num w:numId="9">
    <w:abstractNumId w:val="11"/>
  </w:num>
  <w:num w:numId="10">
    <w:abstractNumId w:val="14"/>
  </w:num>
  <w:num w:numId="11">
    <w:abstractNumId w:val="8"/>
  </w:num>
  <w:num w:numId="12">
    <w:abstractNumId w:val="7"/>
  </w:num>
  <w:num w:numId="13">
    <w:abstractNumId w:val="9"/>
  </w:num>
  <w:num w:numId="14">
    <w:abstractNumId w:val="5"/>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74D"/>
    <w:rsid w:val="00000BB6"/>
    <w:rsid w:val="00013353"/>
    <w:rsid w:val="00040BA4"/>
    <w:rsid w:val="00041EF1"/>
    <w:rsid w:val="0006133F"/>
    <w:rsid w:val="000738F7"/>
    <w:rsid w:val="00084E3F"/>
    <w:rsid w:val="00092264"/>
    <w:rsid w:val="00094367"/>
    <w:rsid w:val="000D2410"/>
    <w:rsid w:val="000E246D"/>
    <w:rsid w:val="000F0055"/>
    <w:rsid w:val="00122157"/>
    <w:rsid w:val="00135C78"/>
    <w:rsid w:val="00140024"/>
    <w:rsid w:val="00141BA2"/>
    <w:rsid w:val="00147949"/>
    <w:rsid w:val="00155BA9"/>
    <w:rsid w:val="00174F52"/>
    <w:rsid w:val="001B1E82"/>
    <w:rsid w:val="001B2DE7"/>
    <w:rsid w:val="001E0A29"/>
    <w:rsid w:val="001E54E3"/>
    <w:rsid w:val="001E70DE"/>
    <w:rsid w:val="001F588A"/>
    <w:rsid w:val="0020043E"/>
    <w:rsid w:val="00207F92"/>
    <w:rsid w:val="002224EC"/>
    <w:rsid w:val="002229F6"/>
    <w:rsid w:val="00226DD5"/>
    <w:rsid w:val="00235018"/>
    <w:rsid w:val="00246E86"/>
    <w:rsid w:val="002717DA"/>
    <w:rsid w:val="00287BAA"/>
    <w:rsid w:val="00292B3D"/>
    <w:rsid w:val="002A7349"/>
    <w:rsid w:val="002B35D4"/>
    <w:rsid w:val="002B71D0"/>
    <w:rsid w:val="002C4787"/>
    <w:rsid w:val="002D09BD"/>
    <w:rsid w:val="002E1A6D"/>
    <w:rsid w:val="00305A9E"/>
    <w:rsid w:val="0031001B"/>
    <w:rsid w:val="00315A06"/>
    <w:rsid w:val="00317938"/>
    <w:rsid w:val="003621C9"/>
    <w:rsid w:val="003937CD"/>
    <w:rsid w:val="003A6400"/>
    <w:rsid w:val="003A66EE"/>
    <w:rsid w:val="003B3075"/>
    <w:rsid w:val="003B4C45"/>
    <w:rsid w:val="003C46AF"/>
    <w:rsid w:val="003C7F54"/>
    <w:rsid w:val="003D429B"/>
    <w:rsid w:val="003D7105"/>
    <w:rsid w:val="003E555B"/>
    <w:rsid w:val="003F500C"/>
    <w:rsid w:val="00411D98"/>
    <w:rsid w:val="00412217"/>
    <w:rsid w:val="00414B21"/>
    <w:rsid w:val="004153DF"/>
    <w:rsid w:val="00463A40"/>
    <w:rsid w:val="00464201"/>
    <w:rsid w:val="00471923"/>
    <w:rsid w:val="00481D62"/>
    <w:rsid w:val="00484715"/>
    <w:rsid w:val="00494508"/>
    <w:rsid w:val="004C54B9"/>
    <w:rsid w:val="004C6DCF"/>
    <w:rsid w:val="004F5454"/>
    <w:rsid w:val="0050510D"/>
    <w:rsid w:val="005148C8"/>
    <w:rsid w:val="005148CE"/>
    <w:rsid w:val="0052402D"/>
    <w:rsid w:val="005428A6"/>
    <w:rsid w:val="005457FC"/>
    <w:rsid w:val="00551F56"/>
    <w:rsid w:val="005700AF"/>
    <w:rsid w:val="00571363"/>
    <w:rsid w:val="00571A95"/>
    <w:rsid w:val="00582B36"/>
    <w:rsid w:val="005912F6"/>
    <w:rsid w:val="0059202D"/>
    <w:rsid w:val="005B4A23"/>
    <w:rsid w:val="0061184B"/>
    <w:rsid w:val="00614B8B"/>
    <w:rsid w:val="00663178"/>
    <w:rsid w:val="00664B5A"/>
    <w:rsid w:val="00685176"/>
    <w:rsid w:val="0069123B"/>
    <w:rsid w:val="00693EBC"/>
    <w:rsid w:val="006A54D5"/>
    <w:rsid w:val="006B0C2D"/>
    <w:rsid w:val="006C110B"/>
    <w:rsid w:val="006D1708"/>
    <w:rsid w:val="006E6AC4"/>
    <w:rsid w:val="006F2C52"/>
    <w:rsid w:val="006F792D"/>
    <w:rsid w:val="00703E3B"/>
    <w:rsid w:val="007324BA"/>
    <w:rsid w:val="00735C97"/>
    <w:rsid w:val="007361FD"/>
    <w:rsid w:val="00742E73"/>
    <w:rsid w:val="007537A8"/>
    <w:rsid w:val="00765B33"/>
    <w:rsid w:val="00767D09"/>
    <w:rsid w:val="007863E6"/>
    <w:rsid w:val="007A5191"/>
    <w:rsid w:val="007B2109"/>
    <w:rsid w:val="007C2F0D"/>
    <w:rsid w:val="007D11A1"/>
    <w:rsid w:val="007D6F75"/>
    <w:rsid w:val="007E66EA"/>
    <w:rsid w:val="00812EA3"/>
    <w:rsid w:val="008343C5"/>
    <w:rsid w:val="0085319F"/>
    <w:rsid w:val="00853A7F"/>
    <w:rsid w:val="00854246"/>
    <w:rsid w:val="008633EE"/>
    <w:rsid w:val="00864AF7"/>
    <w:rsid w:val="00865720"/>
    <w:rsid w:val="008657B2"/>
    <w:rsid w:val="00872799"/>
    <w:rsid w:val="00875278"/>
    <w:rsid w:val="00886BAD"/>
    <w:rsid w:val="0089569B"/>
    <w:rsid w:val="008A3F52"/>
    <w:rsid w:val="008B5540"/>
    <w:rsid w:val="008C61E4"/>
    <w:rsid w:val="008E396B"/>
    <w:rsid w:val="00901610"/>
    <w:rsid w:val="00922028"/>
    <w:rsid w:val="00934AFF"/>
    <w:rsid w:val="009449AE"/>
    <w:rsid w:val="00951D36"/>
    <w:rsid w:val="009A6650"/>
    <w:rsid w:val="009D3658"/>
    <w:rsid w:val="009E7AF0"/>
    <w:rsid w:val="009F018E"/>
    <w:rsid w:val="009F7CA2"/>
    <w:rsid w:val="00A075FD"/>
    <w:rsid w:val="00A43485"/>
    <w:rsid w:val="00A56E55"/>
    <w:rsid w:val="00A75087"/>
    <w:rsid w:val="00A9422F"/>
    <w:rsid w:val="00A95A98"/>
    <w:rsid w:val="00AB2281"/>
    <w:rsid w:val="00AF40E7"/>
    <w:rsid w:val="00B375C4"/>
    <w:rsid w:val="00B45CA6"/>
    <w:rsid w:val="00B55638"/>
    <w:rsid w:val="00B708AA"/>
    <w:rsid w:val="00B84B50"/>
    <w:rsid w:val="00BB3F61"/>
    <w:rsid w:val="00BC45AF"/>
    <w:rsid w:val="00BC7714"/>
    <w:rsid w:val="00BC792B"/>
    <w:rsid w:val="00BD03B8"/>
    <w:rsid w:val="00BD0F37"/>
    <w:rsid w:val="00BE045A"/>
    <w:rsid w:val="00BF728F"/>
    <w:rsid w:val="00C06CF4"/>
    <w:rsid w:val="00C10324"/>
    <w:rsid w:val="00C17F69"/>
    <w:rsid w:val="00C202AB"/>
    <w:rsid w:val="00C277A7"/>
    <w:rsid w:val="00C406CD"/>
    <w:rsid w:val="00C4076F"/>
    <w:rsid w:val="00C56094"/>
    <w:rsid w:val="00C74262"/>
    <w:rsid w:val="00C83336"/>
    <w:rsid w:val="00C92E4F"/>
    <w:rsid w:val="00C96BF8"/>
    <w:rsid w:val="00C96C04"/>
    <w:rsid w:val="00CA474D"/>
    <w:rsid w:val="00CA7BDE"/>
    <w:rsid w:val="00CC5888"/>
    <w:rsid w:val="00CD04EB"/>
    <w:rsid w:val="00CE6DDB"/>
    <w:rsid w:val="00CF2121"/>
    <w:rsid w:val="00D061F8"/>
    <w:rsid w:val="00D118CC"/>
    <w:rsid w:val="00D26F98"/>
    <w:rsid w:val="00D306E1"/>
    <w:rsid w:val="00D37B94"/>
    <w:rsid w:val="00D47754"/>
    <w:rsid w:val="00D51D5D"/>
    <w:rsid w:val="00D57988"/>
    <w:rsid w:val="00D62176"/>
    <w:rsid w:val="00D770F6"/>
    <w:rsid w:val="00D81499"/>
    <w:rsid w:val="00D9786E"/>
    <w:rsid w:val="00DA39C8"/>
    <w:rsid w:val="00DA5403"/>
    <w:rsid w:val="00DB70EF"/>
    <w:rsid w:val="00DB7125"/>
    <w:rsid w:val="00DC40D4"/>
    <w:rsid w:val="00DC6929"/>
    <w:rsid w:val="00E33782"/>
    <w:rsid w:val="00E3797F"/>
    <w:rsid w:val="00E44DFA"/>
    <w:rsid w:val="00E4634D"/>
    <w:rsid w:val="00E71B58"/>
    <w:rsid w:val="00E8223A"/>
    <w:rsid w:val="00EA2814"/>
    <w:rsid w:val="00EC5A1A"/>
    <w:rsid w:val="00EC5B5C"/>
    <w:rsid w:val="00F134D1"/>
    <w:rsid w:val="00F14C3B"/>
    <w:rsid w:val="00F23160"/>
    <w:rsid w:val="00F40BC7"/>
    <w:rsid w:val="00F6067F"/>
    <w:rsid w:val="00F62CF7"/>
    <w:rsid w:val="00F6774B"/>
    <w:rsid w:val="00F67750"/>
    <w:rsid w:val="00F709D5"/>
    <w:rsid w:val="00F72F53"/>
    <w:rsid w:val="00F95BF0"/>
    <w:rsid w:val="00F971A4"/>
    <w:rsid w:val="00FA47E1"/>
    <w:rsid w:val="00FE1000"/>
    <w:rsid w:val="00FF61D5"/>
    <w:rsid w:val="132013DD"/>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ABAA93"/>
  <w15:docId w15:val="{DBF878D9-B94B-4772-8FF8-F42E39F1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D0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767D09"/>
    <w:pPr>
      <w:spacing w:before="120" w:after="120"/>
    </w:pPr>
    <w:rPr>
      <w:b/>
    </w:rPr>
  </w:style>
  <w:style w:type="character" w:customStyle="1" w:styleId="smallhead2">
    <w:name w:val="smallhead2"/>
    <w:basedOn w:val="DefaultParagraphFont"/>
    <w:uiPriority w:val="99"/>
    <w:rsid w:val="00934AFF"/>
    <w:rPr>
      <w:rFonts w:ascii="Verdana" w:hAnsi="Verdana" w:cs="Times New Roman"/>
      <w:b/>
      <w:bCs/>
      <w:color w:val="000000"/>
      <w:sz w:val="16"/>
      <w:szCs w:val="16"/>
    </w:rPr>
  </w:style>
  <w:style w:type="character" w:customStyle="1" w:styleId="textsmallthin1">
    <w:name w:val="textsmallthin1"/>
    <w:basedOn w:val="DefaultParagraphFont"/>
    <w:uiPriority w:val="99"/>
    <w:rsid w:val="00F67750"/>
    <w:rPr>
      <w:rFonts w:ascii="Verdana" w:hAnsi="Verdana" w:cs="Times New Roman"/>
      <w:color w:val="000000"/>
      <w:sz w:val="16"/>
      <w:szCs w:val="16"/>
    </w:rPr>
  </w:style>
  <w:style w:type="character" w:styleId="Hyperlink">
    <w:name w:val="Hyperlink"/>
    <w:basedOn w:val="DefaultParagraphFont"/>
    <w:uiPriority w:val="99"/>
    <w:rsid w:val="00246E86"/>
    <w:rPr>
      <w:rFonts w:cs="Times New Roman"/>
      <w:color w:val="0000FF"/>
      <w:u w:val="single"/>
    </w:rPr>
  </w:style>
  <w:style w:type="paragraph" w:styleId="Header">
    <w:name w:val="header"/>
    <w:basedOn w:val="Normal"/>
    <w:link w:val="HeaderChar"/>
    <w:uiPriority w:val="99"/>
    <w:unhideWhenUsed/>
    <w:rsid w:val="0069123B"/>
    <w:pPr>
      <w:tabs>
        <w:tab w:val="center" w:pos="4536"/>
        <w:tab w:val="right" w:pos="9072"/>
      </w:tabs>
    </w:pPr>
  </w:style>
  <w:style w:type="character" w:customStyle="1" w:styleId="HeaderChar">
    <w:name w:val="Header Char"/>
    <w:basedOn w:val="DefaultParagraphFont"/>
    <w:link w:val="Header"/>
    <w:uiPriority w:val="99"/>
    <w:rsid w:val="0069123B"/>
    <w:rPr>
      <w:sz w:val="20"/>
      <w:szCs w:val="20"/>
    </w:rPr>
  </w:style>
  <w:style w:type="paragraph" w:styleId="Footer">
    <w:name w:val="footer"/>
    <w:basedOn w:val="Normal"/>
    <w:link w:val="FooterChar"/>
    <w:uiPriority w:val="99"/>
    <w:unhideWhenUsed/>
    <w:rsid w:val="0069123B"/>
    <w:pPr>
      <w:tabs>
        <w:tab w:val="center" w:pos="4536"/>
        <w:tab w:val="right" w:pos="9072"/>
      </w:tabs>
    </w:pPr>
  </w:style>
  <w:style w:type="character" w:customStyle="1" w:styleId="FooterChar">
    <w:name w:val="Footer Char"/>
    <w:basedOn w:val="DefaultParagraphFont"/>
    <w:link w:val="Footer"/>
    <w:uiPriority w:val="99"/>
    <w:rsid w:val="0069123B"/>
    <w:rPr>
      <w:sz w:val="20"/>
      <w:szCs w:val="20"/>
    </w:rPr>
  </w:style>
  <w:style w:type="paragraph" w:styleId="ListParagraph">
    <w:name w:val="List Paragraph"/>
    <w:basedOn w:val="Normal"/>
    <w:uiPriority w:val="34"/>
    <w:qFormat/>
    <w:rsid w:val="00B708AA"/>
    <w:pPr>
      <w:ind w:left="720"/>
      <w:contextualSpacing/>
    </w:pPr>
  </w:style>
  <w:style w:type="paragraph" w:styleId="NormalWeb">
    <w:name w:val="Normal (Web)"/>
    <w:basedOn w:val="Normal"/>
    <w:uiPriority w:val="99"/>
    <w:semiHidden/>
    <w:unhideWhenUsed/>
    <w:rsid w:val="002C4787"/>
    <w:pPr>
      <w:spacing w:after="150"/>
    </w:pPr>
    <w:rPr>
      <w:sz w:val="24"/>
      <w:szCs w:val="24"/>
      <w:lang w:eastAsia="zh-CN" w:bidi="th-TH"/>
    </w:rPr>
  </w:style>
  <w:style w:type="character" w:styleId="UnresolvedMention">
    <w:name w:val="Unresolved Mention"/>
    <w:basedOn w:val="DefaultParagraphFont"/>
    <w:uiPriority w:val="99"/>
    <w:semiHidden/>
    <w:unhideWhenUsed/>
    <w:rsid w:val="00061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867597">
      <w:bodyDiv w:val="1"/>
      <w:marLeft w:val="0"/>
      <w:marRight w:val="0"/>
      <w:marTop w:val="0"/>
      <w:marBottom w:val="0"/>
      <w:divBdr>
        <w:top w:val="none" w:sz="0" w:space="0" w:color="auto"/>
        <w:left w:val="none" w:sz="0" w:space="0" w:color="auto"/>
        <w:bottom w:val="none" w:sz="0" w:space="0" w:color="auto"/>
        <w:right w:val="none" w:sz="0" w:space="0" w:color="auto"/>
      </w:divBdr>
    </w:div>
    <w:div w:id="289946939">
      <w:bodyDiv w:val="1"/>
      <w:marLeft w:val="0"/>
      <w:marRight w:val="0"/>
      <w:marTop w:val="0"/>
      <w:marBottom w:val="0"/>
      <w:divBdr>
        <w:top w:val="none" w:sz="0" w:space="0" w:color="auto"/>
        <w:left w:val="none" w:sz="0" w:space="0" w:color="auto"/>
        <w:bottom w:val="none" w:sz="0" w:space="0" w:color="auto"/>
        <w:right w:val="none" w:sz="0" w:space="0" w:color="auto"/>
      </w:divBdr>
      <w:divsChild>
        <w:div w:id="846597962">
          <w:marLeft w:val="547"/>
          <w:marRight w:val="0"/>
          <w:marTop w:val="120"/>
          <w:marBottom w:val="0"/>
          <w:divBdr>
            <w:top w:val="none" w:sz="0" w:space="0" w:color="auto"/>
            <w:left w:val="none" w:sz="0" w:space="0" w:color="auto"/>
            <w:bottom w:val="none" w:sz="0" w:space="0" w:color="auto"/>
            <w:right w:val="none" w:sz="0" w:space="0" w:color="auto"/>
          </w:divBdr>
        </w:div>
        <w:div w:id="1254510813">
          <w:marLeft w:val="547"/>
          <w:marRight w:val="0"/>
          <w:marTop w:val="120"/>
          <w:marBottom w:val="0"/>
          <w:divBdr>
            <w:top w:val="none" w:sz="0" w:space="0" w:color="auto"/>
            <w:left w:val="none" w:sz="0" w:space="0" w:color="auto"/>
            <w:bottom w:val="none" w:sz="0" w:space="0" w:color="auto"/>
            <w:right w:val="none" w:sz="0" w:space="0" w:color="auto"/>
          </w:divBdr>
        </w:div>
        <w:div w:id="611935480">
          <w:marLeft w:val="547"/>
          <w:marRight w:val="0"/>
          <w:marTop w:val="120"/>
          <w:marBottom w:val="0"/>
          <w:divBdr>
            <w:top w:val="none" w:sz="0" w:space="0" w:color="auto"/>
            <w:left w:val="none" w:sz="0" w:space="0" w:color="auto"/>
            <w:bottom w:val="none" w:sz="0" w:space="0" w:color="auto"/>
            <w:right w:val="none" w:sz="0" w:space="0" w:color="auto"/>
          </w:divBdr>
        </w:div>
        <w:div w:id="2002922322">
          <w:marLeft w:val="547"/>
          <w:marRight w:val="0"/>
          <w:marTop w:val="120"/>
          <w:marBottom w:val="0"/>
          <w:divBdr>
            <w:top w:val="none" w:sz="0" w:space="0" w:color="auto"/>
            <w:left w:val="none" w:sz="0" w:space="0" w:color="auto"/>
            <w:bottom w:val="none" w:sz="0" w:space="0" w:color="auto"/>
            <w:right w:val="none" w:sz="0" w:space="0" w:color="auto"/>
          </w:divBdr>
        </w:div>
        <w:div w:id="202911885">
          <w:marLeft w:val="547"/>
          <w:marRight w:val="0"/>
          <w:marTop w:val="120"/>
          <w:marBottom w:val="0"/>
          <w:divBdr>
            <w:top w:val="none" w:sz="0" w:space="0" w:color="auto"/>
            <w:left w:val="none" w:sz="0" w:space="0" w:color="auto"/>
            <w:bottom w:val="none" w:sz="0" w:space="0" w:color="auto"/>
            <w:right w:val="none" w:sz="0" w:space="0" w:color="auto"/>
          </w:divBdr>
        </w:div>
        <w:div w:id="1219051158">
          <w:marLeft w:val="547"/>
          <w:marRight w:val="0"/>
          <w:marTop w:val="120"/>
          <w:marBottom w:val="0"/>
          <w:divBdr>
            <w:top w:val="none" w:sz="0" w:space="0" w:color="auto"/>
            <w:left w:val="none" w:sz="0" w:space="0" w:color="auto"/>
            <w:bottom w:val="none" w:sz="0" w:space="0" w:color="auto"/>
            <w:right w:val="none" w:sz="0" w:space="0" w:color="auto"/>
          </w:divBdr>
        </w:div>
      </w:divsChild>
    </w:div>
    <w:div w:id="801075924">
      <w:marLeft w:val="0"/>
      <w:marRight w:val="0"/>
      <w:marTop w:val="0"/>
      <w:marBottom w:val="0"/>
      <w:divBdr>
        <w:top w:val="none" w:sz="0" w:space="0" w:color="auto"/>
        <w:left w:val="none" w:sz="0" w:space="0" w:color="auto"/>
        <w:bottom w:val="none" w:sz="0" w:space="0" w:color="auto"/>
        <w:right w:val="none" w:sz="0" w:space="0" w:color="auto"/>
      </w:divBdr>
      <w:divsChild>
        <w:div w:id="801075922">
          <w:marLeft w:val="0"/>
          <w:marRight w:val="0"/>
          <w:marTop w:val="0"/>
          <w:marBottom w:val="0"/>
          <w:divBdr>
            <w:top w:val="single" w:sz="6" w:space="8" w:color="000000"/>
            <w:left w:val="single" w:sz="6" w:space="8" w:color="000000"/>
            <w:bottom w:val="single" w:sz="6" w:space="8" w:color="000000"/>
            <w:right w:val="single" w:sz="6" w:space="8" w:color="000000"/>
          </w:divBdr>
          <w:divsChild>
            <w:div w:id="8010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5925">
      <w:marLeft w:val="0"/>
      <w:marRight w:val="0"/>
      <w:marTop w:val="0"/>
      <w:marBottom w:val="0"/>
      <w:divBdr>
        <w:top w:val="none" w:sz="0" w:space="0" w:color="auto"/>
        <w:left w:val="none" w:sz="0" w:space="0" w:color="auto"/>
        <w:bottom w:val="none" w:sz="0" w:space="0" w:color="auto"/>
        <w:right w:val="none" w:sz="0" w:space="0" w:color="auto"/>
      </w:divBdr>
      <w:divsChild>
        <w:div w:id="801075927">
          <w:marLeft w:val="0"/>
          <w:marRight w:val="0"/>
          <w:marTop w:val="0"/>
          <w:marBottom w:val="0"/>
          <w:divBdr>
            <w:top w:val="single" w:sz="6" w:space="8" w:color="000000"/>
            <w:left w:val="single" w:sz="6" w:space="8" w:color="000000"/>
            <w:bottom w:val="single" w:sz="6" w:space="8" w:color="000000"/>
            <w:right w:val="single" w:sz="6" w:space="8" w:color="000000"/>
          </w:divBdr>
          <w:divsChild>
            <w:div w:id="80107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5930">
      <w:marLeft w:val="30"/>
      <w:marRight w:val="30"/>
      <w:marTop w:val="30"/>
      <w:marBottom w:val="30"/>
      <w:divBdr>
        <w:top w:val="none" w:sz="0" w:space="0" w:color="auto"/>
        <w:left w:val="none" w:sz="0" w:space="0" w:color="auto"/>
        <w:bottom w:val="none" w:sz="0" w:space="0" w:color="auto"/>
        <w:right w:val="none" w:sz="0" w:space="0" w:color="auto"/>
      </w:divBdr>
      <w:divsChild>
        <w:div w:id="801075928">
          <w:marLeft w:val="0"/>
          <w:marRight w:val="0"/>
          <w:marTop w:val="0"/>
          <w:marBottom w:val="0"/>
          <w:divBdr>
            <w:top w:val="none" w:sz="0" w:space="0" w:color="auto"/>
            <w:left w:val="none" w:sz="0" w:space="0" w:color="auto"/>
            <w:bottom w:val="none" w:sz="0" w:space="0" w:color="auto"/>
            <w:right w:val="none" w:sz="0" w:space="0" w:color="auto"/>
          </w:divBdr>
          <w:divsChild>
            <w:div w:id="801075931">
              <w:marLeft w:val="0"/>
              <w:marRight w:val="0"/>
              <w:marTop w:val="0"/>
              <w:marBottom w:val="0"/>
              <w:divBdr>
                <w:top w:val="single" w:sz="6" w:space="8" w:color="000000"/>
                <w:left w:val="single" w:sz="6" w:space="8" w:color="000000"/>
                <w:bottom w:val="single" w:sz="6" w:space="8" w:color="000000"/>
                <w:right w:val="single" w:sz="6" w:space="8" w:color="000000"/>
              </w:divBdr>
              <w:divsChild>
                <w:div w:id="801075932">
                  <w:marLeft w:val="0"/>
                  <w:marRight w:val="0"/>
                  <w:marTop w:val="0"/>
                  <w:marBottom w:val="0"/>
                  <w:divBdr>
                    <w:top w:val="none" w:sz="0" w:space="0" w:color="auto"/>
                    <w:left w:val="none" w:sz="0" w:space="0" w:color="auto"/>
                    <w:bottom w:val="none" w:sz="0" w:space="0" w:color="auto"/>
                    <w:right w:val="none" w:sz="0" w:space="0" w:color="auto"/>
                  </w:divBdr>
                  <w:divsChild>
                    <w:div w:id="801075933">
                      <w:marLeft w:val="0"/>
                      <w:marRight w:val="0"/>
                      <w:marTop w:val="0"/>
                      <w:marBottom w:val="0"/>
                      <w:divBdr>
                        <w:top w:val="none" w:sz="0" w:space="0" w:color="auto"/>
                        <w:left w:val="none" w:sz="0" w:space="0" w:color="auto"/>
                        <w:bottom w:val="none" w:sz="0" w:space="0" w:color="auto"/>
                        <w:right w:val="none" w:sz="0" w:space="0" w:color="auto"/>
                      </w:divBdr>
                      <w:divsChild>
                        <w:div w:id="80107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214448">
      <w:bodyDiv w:val="1"/>
      <w:marLeft w:val="0"/>
      <w:marRight w:val="0"/>
      <w:marTop w:val="0"/>
      <w:marBottom w:val="0"/>
      <w:divBdr>
        <w:top w:val="none" w:sz="0" w:space="0" w:color="auto"/>
        <w:left w:val="none" w:sz="0" w:space="0" w:color="auto"/>
        <w:bottom w:val="none" w:sz="0" w:space="0" w:color="auto"/>
        <w:right w:val="none" w:sz="0" w:space="0" w:color="auto"/>
      </w:divBdr>
      <w:divsChild>
        <w:div w:id="1422212782">
          <w:marLeft w:val="0"/>
          <w:marRight w:val="0"/>
          <w:marTop w:val="0"/>
          <w:marBottom w:val="0"/>
          <w:divBdr>
            <w:top w:val="none" w:sz="0" w:space="0" w:color="auto"/>
            <w:left w:val="none" w:sz="0" w:space="0" w:color="auto"/>
            <w:bottom w:val="none" w:sz="0" w:space="0" w:color="auto"/>
            <w:right w:val="none" w:sz="0" w:space="0" w:color="auto"/>
          </w:divBdr>
          <w:divsChild>
            <w:div w:id="579562546">
              <w:marLeft w:val="0"/>
              <w:marRight w:val="0"/>
              <w:marTop w:val="100"/>
              <w:marBottom w:val="100"/>
              <w:divBdr>
                <w:top w:val="none" w:sz="0" w:space="0" w:color="auto"/>
                <w:left w:val="none" w:sz="0" w:space="0" w:color="auto"/>
                <w:bottom w:val="none" w:sz="0" w:space="0" w:color="auto"/>
                <w:right w:val="none" w:sz="0" w:space="0" w:color="auto"/>
              </w:divBdr>
              <w:divsChild>
                <w:div w:id="102506946">
                  <w:marLeft w:val="0"/>
                  <w:marRight w:val="0"/>
                  <w:marTop w:val="0"/>
                  <w:marBottom w:val="0"/>
                  <w:divBdr>
                    <w:top w:val="none" w:sz="0" w:space="0" w:color="auto"/>
                    <w:left w:val="none" w:sz="0" w:space="0" w:color="auto"/>
                    <w:bottom w:val="none" w:sz="0" w:space="0" w:color="auto"/>
                    <w:right w:val="none" w:sz="0" w:space="0" w:color="auto"/>
                  </w:divBdr>
                  <w:divsChild>
                    <w:div w:id="1954364497">
                      <w:marLeft w:val="0"/>
                      <w:marRight w:val="0"/>
                      <w:marTop w:val="0"/>
                      <w:marBottom w:val="0"/>
                      <w:divBdr>
                        <w:top w:val="none" w:sz="0" w:space="0" w:color="auto"/>
                        <w:left w:val="none" w:sz="0" w:space="0" w:color="auto"/>
                        <w:bottom w:val="none" w:sz="0" w:space="0" w:color="auto"/>
                        <w:right w:val="none" w:sz="0" w:space="0" w:color="auto"/>
                      </w:divBdr>
                      <w:divsChild>
                        <w:div w:id="1423837988">
                          <w:marLeft w:val="0"/>
                          <w:marRight w:val="0"/>
                          <w:marTop w:val="0"/>
                          <w:marBottom w:val="0"/>
                          <w:divBdr>
                            <w:top w:val="none" w:sz="0" w:space="0" w:color="auto"/>
                            <w:left w:val="none" w:sz="0" w:space="0" w:color="auto"/>
                            <w:bottom w:val="none" w:sz="0" w:space="0" w:color="auto"/>
                            <w:right w:val="none" w:sz="0" w:space="0" w:color="auto"/>
                          </w:divBdr>
                          <w:divsChild>
                            <w:div w:id="123392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849089">
      <w:bodyDiv w:val="1"/>
      <w:marLeft w:val="0"/>
      <w:marRight w:val="0"/>
      <w:marTop w:val="0"/>
      <w:marBottom w:val="0"/>
      <w:divBdr>
        <w:top w:val="none" w:sz="0" w:space="0" w:color="auto"/>
        <w:left w:val="none" w:sz="0" w:space="0" w:color="auto"/>
        <w:bottom w:val="none" w:sz="0" w:space="0" w:color="auto"/>
        <w:right w:val="none" w:sz="0" w:space="0" w:color="auto"/>
      </w:divBdr>
    </w:div>
    <w:div w:id="1679506094">
      <w:bodyDiv w:val="1"/>
      <w:marLeft w:val="0"/>
      <w:marRight w:val="0"/>
      <w:marTop w:val="0"/>
      <w:marBottom w:val="0"/>
      <w:divBdr>
        <w:top w:val="none" w:sz="0" w:space="0" w:color="auto"/>
        <w:left w:val="none" w:sz="0" w:space="0" w:color="auto"/>
        <w:bottom w:val="none" w:sz="0" w:space="0" w:color="auto"/>
        <w:right w:val="none" w:sz="0" w:space="0" w:color="auto"/>
      </w:divBdr>
    </w:div>
    <w:div w:id="1783379867">
      <w:bodyDiv w:val="1"/>
      <w:marLeft w:val="0"/>
      <w:marRight w:val="0"/>
      <w:marTop w:val="0"/>
      <w:marBottom w:val="0"/>
      <w:divBdr>
        <w:top w:val="none" w:sz="0" w:space="0" w:color="auto"/>
        <w:left w:val="none" w:sz="0" w:space="0" w:color="auto"/>
        <w:bottom w:val="none" w:sz="0" w:space="0" w:color="auto"/>
        <w:right w:val="none" w:sz="0" w:space="0" w:color="auto"/>
      </w:divBdr>
    </w:div>
    <w:div w:id="2024743417">
      <w:bodyDiv w:val="1"/>
      <w:marLeft w:val="0"/>
      <w:marRight w:val="0"/>
      <w:marTop w:val="0"/>
      <w:marBottom w:val="0"/>
      <w:divBdr>
        <w:top w:val="none" w:sz="0" w:space="0" w:color="auto"/>
        <w:left w:val="none" w:sz="0" w:space="0" w:color="auto"/>
        <w:bottom w:val="none" w:sz="0" w:space="0" w:color="auto"/>
        <w:right w:val="none" w:sz="0" w:space="0" w:color="auto"/>
      </w:divBdr>
      <w:divsChild>
        <w:div w:id="896936084">
          <w:marLeft w:val="547"/>
          <w:marRight w:val="0"/>
          <w:marTop w:val="0"/>
          <w:marBottom w:val="0"/>
          <w:divBdr>
            <w:top w:val="none" w:sz="0" w:space="0" w:color="auto"/>
            <w:left w:val="none" w:sz="0" w:space="0" w:color="auto"/>
            <w:bottom w:val="none" w:sz="0" w:space="0" w:color="auto"/>
            <w:right w:val="none" w:sz="0" w:space="0" w:color="auto"/>
          </w:divBdr>
        </w:div>
        <w:div w:id="478425030">
          <w:marLeft w:val="547"/>
          <w:marRight w:val="0"/>
          <w:marTop w:val="0"/>
          <w:marBottom w:val="0"/>
          <w:divBdr>
            <w:top w:val="none" w:sz="0" w:space="0" w:color="auto"/>
            <w:left w:val="none" w:sz="0" w:space="0" w:color="auto"/>
            <w:bottom w:val="none" w:sz="0" w:space="0" w:color="auto"/>
            <w:right w:val="none" w:sz="0" w:space="0" w:color="auto"/>
          </w:divBdr>
        </w:div>
        <w:div w:id="12941715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649</Words>
  <Characters>3445</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Sandvik AB</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Jan-Eric Johansson</dc:creator>
  <cp:lastModifiedBy>Rydbeck Björn</cp:lastModifiedBy>
  <cp:revision>4</cp:revision>
  <cp:lastPrinted>2013-01-25T16:39:00Z</cp:lastPrinted>
  <dcterms:created xsi:type="dcterms:W3CDTF">2021-09-09T12:16:00Z</dcterms:created>
  <dcterms:modified xsi:type="dcterms:W3CDTF">2021-09-09T12:17:00Z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8707db-cea7-4907-92d1-cf323291762b_Enabled">
    <vt:lpwstr>true</vt:lpwstr>
  </property>
  <property fmtid="{D5CDD505-2E9C-101B-9397-08002B2CF9AE}" pid="3" name="MSIP_Label_e58707db-cea7-4907-92d1-cf323291762b_SetDate">
    <vt:lpwstr>2021-03-15T14:20:22Z</vt:lpwstr>
  </property>
  <property fmtid="{D5CDD505-2E9C-101B-9397-08002B2CF9AE}" pid="4" name="MSIP_Label_e58707db-cea7-4907-92d1-cf323291762b_Method">
    <vt:lpwstr>Standard</vt:lpwstr>
  </property>
  <property fmtid="{D5CDD505-2E9C-101B-9397-08002B2CF9AE}" pid="5" name="MSIP_Label_e58707db-cea7-4907-92d1-cf323291762b_Name">
    <vt:lpwstr>General</vt:lpwstr>
  </property>
  <property fmtid="{D5CDD505-2E9C-101B-9397-08002B2CF9AE}" pid="6" name="MSIP_Label_e58707db-cea7-4907-92d1-cf323291762b_SiteId">
    <vt:lpwstr>e11cbe9c-f680-44b9-9d42-d705f740b888</vt:lpwstr>
  </property>
  <property fmtid="{D5CDD505-2E9C-101B-9397-08002B2CF9AE}" pid="7" name="MSIP_Label_e58707db-cea7-4907-92d1-cf323291762b_ActionId">
    <vt:lpwstr>8ec25b27-60d6-4eec-8885-d141472d102d</vt:lpwstr>
  </property>
  <property fmtid="{D5CDD505-2E9C-101B-9397-08002B2CF9AE}" pid="8" name="MSIP_Label_e58707db-cea7-4907-92d1-cf323291762b_ContentBits">
    <vt:lpwstr>0</vt:lpwstr>
  </property>
</Properties>
</file>